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29"/>
      </w:tblGrid>
      <w:tr w:rsidR="00754354" w:rsidRPr="00253E42" w14:paraId="6809C259" w14:textId="77777777" w:rsidTr="00754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FFFFFF" w:themeFill="background1"/>
          </w:tcPr>
          <w:p w14:paraId="1EA1987E" w14:textId="77777777" w:rsidR="00754354" w:rsidRPr="00253E42" w:rsidRDefault="00754354" w:rsidP="00F70D74">
            <w:pPr>
              <w:jc w:val="center"/>
              <w:rPr>
                <w:i/>
                <w:sz w:val="22"/>
                <w:szCs w:val="22"/>
              </w:rPr>
            </w:pPr>
          </w:p>
          <w:p w14:paraId="3863E467" w14:textId="77777777" w:rsidR="00754354" w:rsidRPr="00253E42" w:rsidRDefault="00754354" w:rsidP="00F70D74">
            <w:pPr>
              <w:jc w:val="center"/>
              <w:rPr>
                <w:sz w:val="22"/>
                <w:szCs w:val="22"/>
              </w:rPr>
            </w:pPr>
          </w:p>
          <w:p w14:paraId="6B3E19F5" w14:textId="77777777" w:rsidR="00754354" w:rsidRPr="00253E42" w:rsidRDefault="00754354" w:rsidP="00F70D74">
            <w:pPr>
              <w:jc w:val="center"/>
              <w:rPr>
                <w:sz w:val="22"/>
                <w:szCs w:val="22"/>
              </w:rPr>
            </w:pPr>
          </w:p>
          <w:p w14:paraId="4876C457" w14:textId="77777777" w:rsidR="00754354" w:rsidRPr="00253E42" w:rsidRDefault="00754354" w:rsidP="00F70D74">
            <w:pPr>
              <w:jc w:val="center"/>
              <w:rPr>
                <w:sz w:val="22"/>
                <w:szCs w:val="22"/>
              </w:rPr>
            </w:pPr>
          </w:p>
          <w:p w14:paraId="0F570CA8" w14:textId="77777777" w:rsidR="00754354" w:rsidRPr="00253E42" w:rsidRDefault="00754354" w:rsidP="00F70D74">
            <w:pPr>
              <w:jc w:val="center"/>
              <w:rPr>
                <w:sz w:val="22"/>
                <w:szCs w:val="22"/>
              </w:rPr>
            </w:pPr>
          </w:p>
          <w:p w14:paraId="198D54B6" w14:textId="77777777" w:rsidR="00754354" w:rsidRPr="00253E42" w:rsidRDefault="00754354" w:rsidP="00F70D74">
            <w:pPr>
              <w:jc w:val="center"/>
              <w:rPr>
                <w:sz w:val="22"/>
                <w:szCs w:val="22"/>
              </w:rPr>
            </w:pPr>
          </w:p>
          <w:p w14:paraId="5DF78F20" w14:textId="77777777" w:rsidR="00754354" w:rsidRPr="00253E42" w:rsidRDefault="00754354" w:rsidP="00F70D74">
            <w:pPr>
              <w:jc w:val="center"/>
              <w:rPr>
                <w:sz w:val="22"/>
                <w:szCs w:val="22"/>
              </w:rPr>
            </w:pPr>
          </w:p>
          <w:p w14:paraId="7D3AA3A0" w14:textId="77777777" w:rsidR="00754354" w:rsidRPr="00253E42" w:rsidRDefault="00754354" w:rsidP="00F70D74">
            <w:pPr>
              <w:jc w:val="center"/>
              <w:rPr>
                <w:sz w:val="22"/>
                <w:szCs w:val="22"/>
              </w:rPr>
            </w:pPr>
          </w:p>
          <w:p w14:paraId="4DA42BA2" w14:textId="77777777" w:rsidR="00754354" w:rsidRPr="00253E42" w:rsidRDefault="00754354" w:rsidP="00F70D74">
            <w:pPr>
              <w:jc w:val="center"/>
              <w:rPr>
                <w:b w:val="0"/>
                <w:caps/>
                <w:sz w:val="22"/>
                <w:szCs w:val="22"/>
              </w:rPr>
            </w:pPr>
          </w:p>
          <w:p w14:paraId="2E2ABF18" w14:textId="77777777" w:rsidR="00754354" w:rsidRPr="00253E42" w:rsidRDefault="00754354" w:rsidP="00F70D74">
            <w:pPr>
              <w:jc w:val="center"/>
              <w:rPr>
                <w:bCs w:val="0"/>
                <w:caps/>
                <w:sz w:val="22"/>
                <w:szCs w:val="22"/>
              </w:rPr>
            </w:pPr>
          </w:p>
          <w:p w14:paraId="38F1BC02" w14:textId="77777777" w:rsidR="00754354" w:rsidRPr="00754354" w:rsidRDefault="00754354" w:rsidP="00801642">
            <w:pPr>
              <w:ind w:right="-1"/>
              <w:jc w:val="center"/>
              <w:rPr>
                <w:b w:val="0"/>
                <w:bCs w:val="0"/>
                <w:sz w:val="36"/>
                <w:szCs w:val="36"/>
              </w:rPr>
            </w:pPr>
            <w:r w:rsidRPr="00754354">
              <w:rPr>
                <w:sz w:val="36"/>
                <w:szCs w:val="36"/>
              </w:rPr>
              <w:t>MÍSTNÍ PROVOZNÍ BEZPEČNOSTNÍ PŘEDPIS</w:t>
            </w:r>
          </w:p>
          <w:p w14:paraId="2CC66CB9" w14:textId="77777777" w:rsidR="00754354" w:rsidRPr="00253E42" w:rsidRDefault="00754354" w:rsidP="00801642">
            <w:pPr>
              <w:ind w:right="-1"/>
              <w:jc w:val="center"/>
              <w:rPr>
                <w:caps/>
                <w:sz w:val="22"/>
                <w:szCs w:val="22"/>
              </w:rPr>
            </w:pPr>
            <w:r w:rsidRPr="00253E42">
              <w:rPr>
                <w:sz w:val="22"/>
                <w:szCs w:val="22"/>
              </w:rPr>
              <w:t xml:space="preserve">  </w:t>
            </w:r>
          </w:p>
          <w:p w14:paraId="5345C06F" w14:textId="77777777" w:rsidR="00754354" w:rsidRPr="00253E42" w:rsidRDefault="00754354" w:rsidP="00F70D7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253E42">
              <w:rPr>
                <w:sz w:val="22"/>
                <w:szCs w:val="22"/>
              </w:rPr>
              <w:t xml:space="preserve">KTERÝM SE STANOVÍ DOHLED OSOBY ZNALÉ PŘI ČINNOSTECH </w:t>
            </w:r>
          </w:p>
          <w:p w14:paraId="35F44A40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  <w:r w:rsidRPr="00253E42">
              <w:rPr>
                <w:sz w:val="22"/>
                <w:szCs w:val="22"/>
              </w:rPr>
              <w:t xml:space="preserve">NA ELEKTRICKÝCH ZAŘÍZENÍCH </w:t>
            </w:r>
          </w:p>
          <w:p w14:paraId="77D1509D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340E8F4C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2D9C1E9E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594F5C3A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54920C30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01EA7598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1AADE7C4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1CA10FBE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69E5A5B7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2A135871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43349D4D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548359EE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4E1DD9D3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6A3A4FBD" w14:textId="77777777" w:rsidR="00754354" w:rsidRPr="00253E42" w:rsidRDefault="00754354" w:rsidP="00F70D74">
            <w:pPr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</w:p>
          <w:p w14:paraId="5A11E890" w14:textId="77777777" w:rsidR="00754354" w:rsidRPr="00253E42" w:rsidRDefault="00754354" w:rsidP="00F70D74">
            <w:pPr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</w:p>
          <w:p w14:paraId="7C13D385" w14:textId="77777777" w:rsidR="00754354" w:rsidRPr="00253E42" w:rsidRDefault="00754354" w:rsidP="00F70D74">
            <w:pPr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</w:p>
          <w:p w14:paraId="1FA69525" w14:textId="77777777" w:rsidR="00754354" w:rsidRPr="00253E42" w:rsidRDefault="00754354" w:rsidP="00F70D74">
            <w:pPr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</w:p>
          <w:p w14:paraId="54B481C9" w14:textId="77777777" w:rsidR="00754354" w:rsidRPr="00253E42" w:rsidRDefault="00754354" w:rsidP="00F70D74">
            <w:pPr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</w:p>
          <w:p w14:paraId="2BE3D197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5DEC51F7" w14:textId="77777777" w:rsidR="00754354" w:rsidRDefault="00754354" w:rsidP="00F70D74">
            <w:pPr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</w:p>
          <w:p w14:paraId="4E114ED7" w14:textId="77777777" w:rsidR="00754354" w:rsidRDefault="00754354" w:rsidP="00F70D74">
            <w:pPr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</w:p>
          <w:p w14:paraId="090A6D58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70117746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69199C02" w14:textId="77777777" w:rsidR="00754354" w:rsidRPr="00253E42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1682E201" w14:textId="7B97A8D9" w:rsidR="00754354" w:rsidRDefault="00754354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04359222" w14:textId="1633DB3A" w:rsidR="004F5A9E" w:rsidRDefault="004F5A9E" w:rsidP="00F70D74">
            <w:pPr>
              <w:jc w:val="center"/>
              <w:rPr>
                <w:caps/>
                <w:sz w:val="22"/>
                <w:szCs w:val="22"/>
              </w:rPr>
            </w:pPr>
          </w:p>
          <w:p w14:paraId="5E6DEE60" w14:textId="77777777" w:rsidR="004F5A9E" w:rsidRDefault="004F5A9E" w:rsidP="00F70D74">
            <w:pPr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</w:p>
          <w:p w14:paraId="3624FBB5" w14:textId="77777777" w:rsidR="00754354" w:rsidRDefault="00754354" w:rsidP="00F70D74">
            <w:pPr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</w:p>
          <w:p w14:paraId="43D92333" w14:textId="77777777" w:rsidR="00754354" w:rsidRDefault="00754354" w:rsidP="00F70D74">
            <w:pPr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</w:p>
          <w:p w14:paraId="7C282A33" w14:textId="77777777" w:rsidR="00754354" w:rsidRDefault="00754354" w:rsidP="00F70D74">
            <w:pPr>
              <w:jc w:val="center"/>
              <w:rPr>
                <w:b w:val="0"/>
                <w:bCs w:val="0"/>
                <w:caps/>
                <w:sz w:val="22"/>
                <w:szCs w:val="22"/>
              </w:rPr>
            </w:pPr>
          </w:p>
          <w:p w14:paraId="25B9E819" w14:textId="77777777" w:rsidR="00754354" w:rsidRPr="00253E42" w:rsidRDefault="00754354" w:rsidP="00F70D74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E1BD0" w:rsidRPr="00253E42" w14:paraId="1D138047" w14:textId="77777777" w:rsidTr="00BE1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14:paraId="7909B012" w14:textId="77777777" w:rsidR="00BE1BD0" w:rsidRPr="00253E42" w:rsidRDefault="00BE1BD0" w:rsidP="004F5A9E">
            <w:pPr>
              <w:spacing w:line="276" w:lineRule="auto"/>
              <w:rPr>
                <w:sz w:val="22"/>
                <w:szCs w:val="22"/>
              </w:rPr>
            </w:pPr>
          </w:p>
          <w:p w14:paraId="7C7F9EC7" w14:textId="77777777" w:rsidR="00BE1BD0" w:rsidRPr="00253E42" w:rsidRDefault="00BE1BD0" w:rsidP="004F5A9E">
            <w:pPr>
              <w:spacing w:line="276" w:lineRule="auto"/>
              <w:rPr>
                <w:sz w:val="22"/>
                <w:szCs w:val="22"/>
              </w:rPr>
            </w:pPr>
            <w:r w:rsidRPr="00253E42">
              <w:rPr>
                <w:sz w:val="22"/>
                <w:szCs w:val="22"/>
              </w:rPr>
              <w:t>Vypracoval: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9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0CA4D2" w14:textId="77777777" w:rsidR="00BE1BD0" w:rsidRPr="00BE1BD0" w:rsidRDefault="00BE1BD0" w:rsidP="00BE1BD0"/>
          <w:p w14:paraId="591BDDA9" w14:textId="77777777" w:rsidR="00BE1BD0" w:rsidRPr="00BE1BD0" w:rsidRDefault="00BE1BD0" w:rsidP="00BE1BD0"/>
        </w:tc>
      </w:tr>
      <w:tr w:rsidR="00BE1BD0" w:rsidRPr="00253E42" w14:paraId="7CD2E8CC" w14:textId="77777777" w:rsidTr="00BE1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14:paraId="60A21668" w14:textId="77777777" w:rsidR="00BE1BD0" w:rsidRPr="00253E42" w:rsidRDefault="00BE1BD0" w:rsidP="004F5A9E">
            <w:pPr>
              <w:spacing w:line="276" w:lineRule="auto"/>
              <w:rPr>
                <w:b w:val="0"/>
                <w:sz w:val="22"/>
                <w:szCs w:val="22"/>
              </w:rPr>
            </w:pPr>
          </w:p>
          <w:p w14:paraId="24061B56" w14:textId="77777777" w:rsidR="00BE1BD0" w:rsidRPr="00253E42" w:rsidRDefault="00BE1BD0" w:rsidP="004F5A9E">
            <w:pPr>
              <w:spacing w:line="276" w:lineRule="auto"/>
              <w:rPr>
                <w:sz w:val="22"/>
                <w:szCs w:val="22"/>
              </w:rPr>
            </w:pPr>
            <w:r w:rsidRPr="00253E42">
              <w:rPr>
                <w:sz w:val="22"/>
                <w:szCs w:val="22"/>
              </w:rPr>
              <w:t>Schválil: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832148" w14:textId="77777777" w:rsidR="00BE1BD0" w:rsidRDefault="00BE1BD0" w:rsidP="00BE1BD0">
            <w:pPr>
              <w:rPr>
                <w:b w:val="0"/>
                <w:bCs w:val="0"/>
              </w:rPr>
            </w:pPr>
          </w:p>
          <w:p w14:paraId="11838005" w14:textId="04421743" w:rsidR="00BE1BD0" w:rsidRPr="00BE1BD0" w:rsidRDefault="00BE1BD0" w:rsidP="00BE1BD0"/>
        </w:tc>
      </w:tr>
      <w:tr w:rsidR="00BE1BD0" w:rsidRPr="00253E42" w14:paraId="2DF84EF2" w14:textId="77777777" w:rsidTr="00BE1B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239E806" w14:textId="45428273" w:rsidR="00BE1BD0" w:rsidRDefault="00BE1BD0" w:rsidP="004F5A9E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  <w:p w14:paraId="42870938" w14:textId="77777777" w:rsidR="00BE1BD0" w:rsidRPr="00253E42" w:rsidRDefault="00BE1BD0" w:rsidP="004F5A9E">
            <w:pPr>
              <w:spacing w:line="276" w:lineRule="auto"/>
              <w:rPr>
                <w:b w:val="0"/>
                <w:sz w:val="22"/>
                <w:szCs w:val="22"/>
              </w:rPr>
            </w:pPr>
            <w:r w:rsidRPr="00253E42">
              <w:rPr>
                <w:sz w:val="22"/>
                <w:szCs w:val="22"/>
              </w:rPr>
              <w:t>Platnost od: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9" w:type="dxa"/>
            <w:tcBorders>
              <w:bottom w:val="single" w:sz="12" w:space="0" w:color="000000"/>
              <w:right w:val="single" w:sz="12" w:space="0" w:color="000000"/>
            </w:tcBorders>
          </w:tcPr>
          <w:p w14:paraId="2D5C4B15" w14:textId="77777777" w:rsidR="00BE1BD0" w:rsidRDefault="00BE1BD0" w:rsidP="00BE1BD0">
            <w:pPr>
              <w:rPr>
                <w:b w:val="0"/>
                <w:bCs w:val="0"/>
              </w:rPr>
            </w:pPr>
          </w:p>
          <w:p w14:paraId="3BE7280D" w14:textId="7A4B1472" w:rsidR="00BE1BD0" w:rsidRPr="00BE1BD0" w:rsidRDefault="00BE1BD0" w:rsidP="00BE1BD0"/>
        </w:tc>
      </w:tr>
    </w:tbl>
    <w:p w14:paraId="29F953AF" w14:textId="77777777" w:rsidR="00801642" w:rsidRPr="00253E42" w:rsidRDefault="00801642" w:rsidP="00A67E01">
      <w:bookmarkStart w:id="0" w:name="účelpl"/>
      <w:bookmarkStart w:id="1" w:name="_Toc90369928"/>
      <w:bookmarkStart w:id="2" w:name="_Toc90370472"/>
    </w:p>
    <w:p w14:paraId="45EBE08C" w14:textId="77777777" w:rsidR="00BE1BD0" w:rsidRDefault="00A67E01" w:rsidP="00BE1BD0">
      <w:pPr>
        <w:jc w:val="both"/>
      </w:pPr>
      <w:r w:rsidRPr="00253E42">
        <w:t xml:space="preserve">  </w:t>
      </w:r>
      <w:r w:rsidR="00BE1BD0">
        <w:tab/>
      </w:r>
    </w:p>
    <w:p w14:paraId="7AF82F95" w14:textId="6D894368" w:rsidR="00A67E01" w:rsidRPr="004F5A9E" w:rsidRDefault="00253E42" w:rsidP="00BE1BD0">
      <w:pPr>
        <w:ind w:firstLine="708"/>
        <w:jc w:val="both"/>
        <w:rPr>
          <w:b/>
          <w:bCs/>
          <w:i/>
          <w:iCs/>
        </w:rPr>
      </w:pPr>
      <w:r w:rsidRPr="004F5A9E">
        <w:rPr>
          <w:b/>
          <w:bCs/>
          <w:i/>
          <w:iCs/>
        </w:rPr>
        <w:lastRenderedPageBreak/>
        <w:t>Tento místní provozní bezpečnostní předpis je vypracován na základě požadavku § 6 odst. 2 nařízení vlády č. 194/2022 Sb., kde je stanoveno, že p</w:t>
      </w:r>
      <w:r w:rsidR="00A67E01" w:rsidRPr="004F5A9E">
        <w:rPr>
          <w:b/>
          <w:bCs/>
          <w:i/>
          <w:iCs/>
        </w:rPr>
        <w:t xml:space="preserve">okud nemá </w:t>
      </w:r>
      <w:r w:rsidRPr="004F5A9E">
        <w:rPr>
          <w:b/>
          <w:bCs/>
          <w:i/>
          <w:iCs/>
        </w:rPr>
        <w:t xml:space="preserve">zkoušená </w:t>
      </w:r>
      <w:r w:rsidR="00A67E01" w:rsidRPr="004F5A9E">
        <w:rPr>
          <w:b/>
          <w:bCs/>
          <w:i/>
          <w:iCs/>
        </w:rPr>
        <w:t xml:space="preserve">osoba ve smyslu </w:t>
      </w:r>
      <w:r w:rsidRPr="004F5A9E">
        <w:rPr>
          <w:b/>
          <w:bCs/>
          <w:i/>
          <w:iCs/>
        </w:rPr>
        <w:t xml:space="preserve">uvedeného </w:t>
      </w:r>
      <w:r w:rsidR="00A67E01" w:rsidRPr="004F5A9E">
        <w:rPr>
          <w:b/>
          <w:bCs/>
          <w:i/>
          <w:iCs/>
        </w:rPr>
        <w:t>nařízení vlády žádnou praxi na elektrickém zařízení</w:t>
      </w:r>
      <w:r w:rsidRPr="004F5A9E">
        <w:rPr>
          <w:b/>
          <w:bCs/>
          <w:i/>
          <w:iCs/>
        </w:rPr>
        <w:t xml:space="preserve">, </w:t>
      </w:r>
      <w:r w:rsidR="00A67E01" w:rsidRPr="004F5A9E">
        <w:rPr>
          <w:b/>
          <w:bCs/>
          <w:i/>
          <w:iCs/>
        </w:rPr>
        <w:t xml:space="preserve">je </w:t>
      </w:r>
      <w:r w:rsidR="00801642" w:rsidRPr="004F5A9E">
        <w:rPr>
          <w:b/>
          <w:bCs/>
          <w:i/>
          <w:iCs/>
        </w:rPr>
        <w:t>požadováno</w:t>
      </w:r>
      <w:r w:rsidR="003A3BEA" w:rsidRPr="004F5A9E">
        <w:rPr>
          <w:b/>
          <w:bCs/>
          <w:i/>
          <w:iCs/>
        </w:rPr>
        <w:t xml:space="preserve"> </w:t>
      </w:r>
      <w:r w:rsidR="00A67E01" w:rsidRPr="004F5A9E">
        <w:rPr>
          <w:b/>
          <w:bCs/>
          <w:i/>
          <w:iCs/>
        </w:rPr>
        <w:t>vypracován</w:t>
      </w:r>
      <w:r w:rsidR="003A3BEA" w:rsidRPr="004F5A9E">
        <w:rPr>
          <w:b/>
          <w:bCs/>
          <w:i/>
          <w:iCs/>
        </w:rPr>
        <w:t xml:space="preserve">í </w:t>
      </w:r>
      <w:r w:rsidR="00A67E01" w:rsidRPr="004F5A9E">
        <w:rPr>
          <w:b/>
          <w:bCs/>
          <w:i/>
          <w:iCs/>
        </w:rPr>
        <w:t>místní</w:t>
      </w:r>
      <w:r w:rsidR="003A3BEA" w:rsidRPr="004F5A9E">
        <w:rPr>
          <w:b/>
          <w:bCs/>
          <w:i/>
          <w:iCs/>
        </w:rPr>
        <w:t xml:space="preserve">ho </w:t>
      </w:r>
      <w:r w:rsidR="00A67E01" w:rsidRPr="004F5A9E">
        <w:rPr>
          <w:b/>
          <w:bCs/>
          <w:i/>
          <w:iCs/>
        </w:rPr>
        <w:t>provozní</w:t>
      </w:r>
      <w:r w:rsidR="003A3BEA" w:rsidRPr="004F5A9E">
        <w:rPr>
          <w:b/>
          <w:bCs/>
          <w:i/>
          <w:iCs/>
        </w:rPr>
        <w:t xml:space="preserve">ho </w:t>
      </w:r>
      <w:r w:rsidR="00A67E01" w:rsidRPr="004F5A9E">
        <w:rPr>
          <w:b/>
          <w:bCs/>
          <w:i/>
          <w:iCs/>
        </w:rPr>
        <w:t>bezpečnostní</w:t>
      </w:r>
      <w:r w:rsidR="003A3BEA" w:rsidRPr="004F5A9E">
        <w:rPr>
          <w:b/>
          <w:bCs/>
          <w:i/>
          <w:iCs/>
        </w:rPr>
        <w:t xml:space="preserve">ho </w:t>
      </w:r>
      <w:r w:rsidR="00A67E01" w:rsidRPr="004F5A9E">
        <w:rPr>
          <w:b/>
          <w:bCs/>
          <w:i/>
          <w:iCs/>
        </w:rPr>
        <w:t>předpis</w:t>
      </w:r>
      <w:r w:rsidR="003A3BEA" w:rsidRPr="004F5A9E">
        <w:rPr>
          <w:b/>
          <w:bCs/>
          <w:i/>
          <w:iCs/>
        </w:rPr>
        <w:t>u</w:t>
      </w:r>
      <w:r w:rsidR="00A67E01" w:rsidRPr="004F5A9E">
        <w:rPr>
          <w:b/>
          <w:bCs/>
          <w:i/>
          <w:iCs/>
        </w:rPr>
        <w:t xml:space="preserve">, ve kterém </w:t>
      </w:r>
      <w:r w:rsidR="003A3BEA" w:rsidRPr="004F5A9E">
        <w:rPr>
          <w:b/>
          <w:bCs/>
          <w:i/>
          <w:iCs/>
        </w:rPr>
        <w:t xml:space="preserve">se </w:t>
      </w:r>
      <w:r w:rsidR="00A67E01" w:rsidRPr="004F5A9E">
        <w:rPr>
          <w:b/>
          <w:bCs/>
          <w:i/>
          <w:iCs/>
        </w:rPr>
        <w:t>stanov</w:t>
      </w:r>
      <w:r w:rsidR="003A3BEA" w:rsidRPr="004F5A9E">
        <w:rPr>
          <w:b/>
          <w:bCs/>
          <w:i/>
          <w:iCs/>
        </w:rPr>
        <w:t>í</w:t>
      </w:r>
      <w:r w:rsidR="00A67E01" w:rsidRPr="004F5A9E">
        <w:rPr>
          <w:b/>
          <w:bCs/>
          <w:i/>
          <w:iCs/>
        </w:rPr>
        <w:t xml:space="preserve"> dohled osoby znalé s praxí minimálně 2 roky po dobu nejméně 1 roku.  </w:t>
      </w:r>
    </w:p>
    <w:p w14:paraId="1E466456" w14:textId="77777777" w:rsidR="00801642" w:rsidRPr="00253E42" w:rsidRDefault="00801642" w:rsidP="00A67E01"/>
    <w:p w14:paraId="0D83FECD" w14:textId="72B015F0" w:rsidR="003A3BEA" w:rsidRPr="00253E42" w:rsidRDefault="004F5A9E" w:rsidP="00A67E01">
      <w:pPr>
        <w:rPr>
          <w:b/>
        </w:rPr>
      </w:pPr>
      <w:r w:rsidRPr="00253E42">
        <w:rPr>
          <w:b/>
        </w:rPr>
        <w:t xml:space="preserve">NA ZÁKLADĚ VÝŠE UVEDENÝCH POŽADAVKŮ SE STANOVÍ: </w:t>
      </w:r>
    </w:p>
    <w:p w14:paraId="1BD2C3DC" w14:textId="77777777" w:rsidR="00253E42" w:rsidRDefault="00253E42" w:rsidP="00A67E01"/>
    <w:p w14:paraId="32AC8789" w14:textId="77777777" w:rsidR="00801642" w:rsidRPr="00253E42" w:rsidRDefault="003A3BEA" w:rsidP="00A67E01">
      <w:pPr>
        <w:rPr>
          <w:b/>
          <w:i/>
        </w:rPr>
      </w:pPr>
      <w:r w:rsidRPr="00253E42">
        <w:rPr>
          <w:b/>
          <w:i/>
        </w:rPr>
        <w:t>Osoba provádějící činnost na elektrickém zařízení, které nemá odbornou praxi</w:t>
      </w:r>
      <w:r w:rsidR="00754354">
        <w:rPr>
          <w:b/>
          <w:i/>
        </w:rPr>
        <w:t>:</w:t>
      </w:r>
      <w:r w:rsidRPr="00253E42">
        <w:rPr>
          <w:b/>
          <w:i/>
        </w:rPr>
        <w:t xml:space="preserve"> </w:t>
      </w:r>
      <w:r w:rsidR="00801642" w:rsidRPr="00253E42">
        <w:rPr>
          <w:b/>
          <w:i/>
        </w:rPr>
        <w:t xml:space="preserve">  </w:t>
      </w:r>
    </w:p>
    <w:p w14:paraId="1FD86DCF" w14:textId="77777777" w:rsidR="00A67E01" w:rsidRPr="00253E42" w:rsidRDefault="00A67E01" w:rsidP="00A67E01"/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A67E01" w:rsidRPr="00253E42" w14:paraId="139A3DE5" w14:textId="77777777" w:rsidTr="00253E42">
        <w:tc>
          <w:tcPr>
            <w:tcW w:w="2127" w:type="dxa"/>
          </w:tcPr>
          <w:p w14:paraId="4CF96C46" w14:textId="77777777" w:rsidR="00A67E01" w:rsidRPr="00253E42" w:rsidRDefault="00A67E01" w:rsidP="00253E42">
            <w:pPr>
              <w:spacing w:line="360" w:lineRule="auto"/>
              <w:ind w:left="-65"/>
              <w:rPr>
                <w:b/>
              </w:rPr>
            </w:pPr>
            <w:r w:rsidRPr="00253E42">
              <w:rPr>
                <w:b/>
              </w:rPr>
              <w:t xml:space="preserve">JMÉNO A </w:t>
            </w:r>
            <w:proofErr w:type="gramStart"/>
            <w:r w:rsidRPr="00253E42">
              <w:rPr>
                <w:b/>
              </w:rPr>
              <w:t>PŘÍJMENÍ:</w:t>
            </w:r>
            <w:r w:rsidRPr="00253E42">
              <w:t xml:space="preserve">   </w:t>
            </w:r>
            <w:proofErr w:type="gramEnd"/>
            <w:r w:rsidRPr="00253E42">
              <w:t xml:space="preserve">     </w:t>
            </w:r>
          </w:p>
        </w:tc>
        <w:tc>
          <w:tcPr>
            <w:tcW w:w="7087" w:type="dxa"/>
          </w:tcPr>
          <w:p w14:paraId="17BB9D9D" w14:textId="77777777" w:rsidR="00A67E01" w:rsidRPr="00253E42" w:rsidRDefault="00253E42" w:rsidP="00253E42">
            <w:pPr>
              <w:spacing w:line="360" w:lineRule="auto"/>
            </w:pPr>
            <w:r w:rsidRPr="00253E42">
              <w:t>……………</w:t>
            </w:r>
            <w:r>
              <w:t>……….</w:t>
            </w:r>
            <w:r w:rsidRPr="00253E42">
              <w:t>……………………………………………</w:t>
            </w:r>
            <w:r>
              <w:t>…….</w:t>
            </w:r>
            <w:r w:rsidRPr="00253E42">
              <w:t>………</w:t>
            </w:r>
            <w:r>
              <w:t>…</w:t>
            </w:r>
            <w:r w:rsidRPr="00253E42">
              <w:t>………</w:t>
            </w:r>
          </w:p>
        </w:tc>
      </w:tr>
      <w:tr w:rsidR="00A67E01" w:rsidRPr="00253E42" w14:paraId="0E8C65F4" w14:textId="77777777" w:rsidTr="00253E42">
        <w:tc>
          <w:tcPr>
            <w:tcW w:w="2127" w:type="dxa"/>
          </w:tcPr>
          <w:p w14:paraId="1F4533F7" w14:textId="77777777" w:rsidR="00A67E01" w:rsidRPr="00253E42" w:rsidRDefault="00A67E01" w:rsidP="00253E42">
            <w:pPr>
              <w:spacing w:line="360" w:lineRule="auto"/>
              <w:ind w:left="-65"/>
              <w:rPr>
                <w:b/>
                <w:caps/>
              </w:rPr>
            </w:pPr>
            <w:r w:rsidRPr="00253E42">
              <w:rPr>
                <w:b/>
                <w:caps/>
              </w:rPr>
              <w:t xml:space="preserve">datum </w:t>
            </w:r>
            <w:proofErr w:type="gramStart"/>
            <w:r w:rsidRPr="00253E42">
              <w:rPr>
                <w:b/>
                <w:caps/>
              </w:rPr>
              <w:t>narození:</w:t>
            </w:r>
            <w:r w:rsidRPr="00253E42">
              <w:rPr>
                <w:caps/>
              </w:rPr>
              <w:t xml:space="preserve">   </w:t>
            </w:r>
            <w:proofErr w:type="gramEnd"/>
            <w:r w:rsidRPr="00253E42">
              <w:rPr>
                <w:caps/>
              </w:rPr>
              <w:t xml:space="preserve">      </w:t>
            </w:r>
          </w:p>
        </w:tc>
        <w:tc>
          <w:tcPr>
            <w:tcW w:w="7087" w:type="dxa"/>
          </w:tcPr>
          <w:p w14:paraId="3CE73FEE" w14:textId="77777777" w:rsidR="00A67E01" w:rsidRPr="00253E42" w:rsidRDefault="00253E42" w:rsidP="00253E42">
            <w:pPr>
              <w:spacing w:line="360" w:lineRule="auto"/>
            </w:pPr>
            <w:r w:rsidRPr="00253E42">
              <w:t>……………</w:t>
            </w:r>
            <w:r>
              <w:t>…</w:t>
            </w:r>
            <w:r w:rsidRPr="00253E42">
              <w:t>……</w:t>
            </w:r>
            <w:r>
              <w:t>……….</w:t>
            </w:r>
            <w:r w:rsidRPr="00253E42">
              <w:t>……………………………………</w:t>
            </w:r>
            <w:r>
              <w:t>..</w:t>
            </w:r>
            <w:r w:rsidRPr="00253E42">
              <w:t>…</w:t>
            </w:r>
            <w:r>
              <w:t>.</w:t>
            </w:r>
            <w:r w:rsidRPr="00253E42">
              <w:t>…</w:t>
            </w:r>
            <w:r>
              <w:t>……</w:t>
            </w:r>
            <w:r w:rsidRPr="00253E42">
              <w:t>………….</w:t>
            </w:r>
          </w:p>
        </w:tc>
      </w:tr>
    </w:tbl>
    <w:p w14:paraId="3CD50F4D" w14:textId="5CB29037" w:rsidR="00DE0017" w:rsidRDefault="00DE0017" w:rsidP="00A67E01"/>
    <w:p w14:paraId="49537EAC" w14:textId="77777777" w:rsidR="00BE1BD0" w:rsidRPr="00253E42" w:rsidRDefault="00BE1BD0" w:rsidP="00A67E01"/>
    <w:p w14:paraId="54B8C474" w14:textId="77777777" w:rsidR="00A67E01" w:rsidRPr="00253E42" w:rsidRDefault="003A3BEA" w:rsidP="00A67E01">
      <w:pPr>
        <w:rPr>
          <w:b/>
          <w:i/>
        </w:rPr>
      </w:pPr>
      <w:r w:rsidRPr="00253E42">
        <w:rPr>
          <w:b/>
          <w:i/>
        </w:rPr>
        <w:t xml:space="preserve">Osoba </w:t>
      </w:r>
      <w:r w:rsidR="00A67E01" w:rsidRPr="00253E42">
        <w:rPr>
          <w:b/>
          <w:i/>
        </w:rPr>
        <w:t>provádě</w:t>
      </w:r>
      <w:r w:rsidRPr="00253E42">
        <w:rPr>
          <w:b/>
          <w:i/>
        </w:rPr>
        <w:t>jí dohled</w:t>
      </w:r>
      <w:r w:rsidR="00A67E01" w:rsidRPr="00253E42">
        <w:rPr>
          <w:b/>
          <w:i/>
        </w:rPr>
        <w:t xml:space="preserve">:   </w:t>
      </w:r>
    </w:p>
    <w:p w14:paraId="4F557AEB" w14:textId="77777777" w:rsidR="00253E42" w:rsidRPr="00253E42" w:rsidRDefault="00253E42" w:rsidP="00253E42"/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253E42" w:rsidRPr="00253E42" w14:paraId="13BB411C" w14:textId="77777777" w:rsidTr="00754354">
        <w:tc>
          <w:tcPr>
            <w:tcW w:w="2127" w:type="dxa"/>
          </w:tcPr>
          <w:p w14:paraId="1D596EFA" w14:textId="77777777" w:rsidR="00253E42" w:rsidRPr="00253E42" w:rsidRDefault="00253E42" w:rsidP="00754354">
            <w:pPr>
              <w:spacing w:line="360" w:lineRule="auto"/>
              <w:ind w:left="-65"/>
              <w:rPr>
                <w:b/>
              </w:rPr>
            </w:pPr>
            <w:r w:rsidRPr="00253E42">
              <w:rPr>
                <w:b/>
              </w:rPr>
              <w:t xml:space="preserve">JMÉNO A </w:t>
            </w:r>
            <w:proofErr w:type="gramStart"/>
            <w:r w:rsidRPr="00253E42">
              <w:rPr>
                <w:b/>
              </w:rPr>
              <w:t>PŘÍJMENÍ:</w:t>
            </w:r>
            <w:r w:rsidRPr="00253E42">
              <w:t xml:space="preserve">   </w:t>
            </w:r>
            <w:proofErr w:type="gramEnd"/>
            <w:r w:rsidRPr="00253E42">
              <w:t xml:space="preserve">     </w:t>
            </w:r>
          </w:p>
        </w:tc>
        <w:tc>
          <w:tcPr>
            <w:tcW w:w="7087" w:type="dxa"/>
          </w:tcPr>
          <w:p w14:paraId="0B032BFD" w14:textId="77777777" w:rsidR="00253E42" w:rsidRPr="00253E42" w:rsidRDefault="00253E42" w:rsidP="00754354">
            <w:pPr>
              <w:spacing w:line="360" w:lineRule="auto"/>
            </w:pPr>
            <w:r w:rsidRPr="00253E42">
              <w:t>……………………………………</w:t>
            </w:r>
            <w:r>
              <w:t>……….</w:t>
            </w:r>
            <w:r w:rsidRPr="00253E42">
              <w:t>……</w:t>
            </w:r>
            <w:r w:rsidR="00754354">
              <w:t>……</w:t>
            </w:r>
            <w:r w:rsidRPr="00253E42">
              <w:t>…………</w:t>
            </w:r>
            <w:r>
              <w:t>..</w:t>
            </w:r>
            <w:r w:rsidRPr="00253E42">
              <w:t>…</w:t>
            </w:r>
            <w:r>
              <w:t>.</w:t>
            </w:r>
            <w:r w:rsidRPr="00253E42">
              <w:t>…</w:t>
            </w:r>
            <w:r>
              <w:t>……………</w:t>
            </w:r>
            <w:r w:rsidRPr="00253E42">
              <w:t>…</w:t>
            </w:r>
          </w:p>
        </w:tc>
      </w:tr>
      <w:tr w:rsidR="00253E42" w:rsidRPr="00253E42" w14:paraId="39637E4F" w14:textId="77777777" w:rsidTr="00754354">
        <w:tc>
          <w:tcPr>
            <w:tcW w:w="2127" w:type="dxa"/>
          </w:tcPr>
          <w:p w14:paraId="11BD8B7E" w14:textId="77777777" w:rsidR="00253E42" w:rsidRPr="00253E42" w:rsidRDefault="00253E42" w:rsidP="00754354">
            <w:pPr>
              <w:spacing w:line="360" w:lineRule="auto"/>
              <w:ind w:left="-65"/>
              <w:rPr>
                <w:b/>
                <w:caps/>
              </w:rPr>
            </w:pPr>
            <w:r w:rsidRPr="00253E42">
              <w:rPr>
                <w:b/>
                <w:caps/>
              </w:rPr>
              <w:t xml:space="preserve">datum </w:t>
            </w:r>
            <w:proofErr w:type="gramStart"/>
            <w:r w:rsidRPr="00253E42">
              <w:rPr>
                <w:b/>
                <w:caps/>
              </w:rPr>
              <w:t>narození:</w:t>
            </w:r>
            <w:r w:rsidRPr="00253E42">
              <w:rPr>
                <w:caps/>
              </w:rPr>
              <w:t xml:space="preserve">   </w:t>
            </w:r>
            <w:proofErr w:type="gramEnd"/>
            <w:r w:rsidRPr="00253E42">
              <w:rPr>
                <w:caps/>
              </w:rPr>
              <w:t xml:space="preserve">      </w:t>
            </w:r>
          </w:p>
        </w:tc>
        <w:tc>
          <w:tcPr>
            <w:tcW w:w="7087" w:type="dxa"/>
          </w:tcPr>
          <w:p w14:paraId="2F9D1CB8" w14:textId="77777777" w:rsidR="00253E42" w:rsidRPr="00253E42" w:rsidRDefault="00253E42" w:rsidP="00754354">
            <w:pPr>
              <w:spacing w:line="360" w:lineRule="auto"/>
            </w:pPr>
            <w:r w:rsidRPr="00253E42">
              <w:t>……………………………………………</w:t>
            </w:r>
            <w:r>
              <w:t>……….</w:t>
            </w:r>
            <w:r w:rsidRPr="00253E42">
              <w:t>…</w:t>
            </w:r>
            <w:r w:rsidR="00754354">
              <w:t>…….</w:t>
            </w:r>
            <w:r w:rsidRPr="00253E42">
              <w:t>………</w:t>
            </w:r>
            <w:r>
              <w:t>…</w:t>
            </w:r>
            <w:r w:rsidRPr="00253E42">
              <w:t>………</w:t>
            </w:r>
            <w:r>
              <w:t>….</w:t>
            </w:r>
            <w:r w:rsidRPr="00253E42">
              <w:t>…</w:t>
            </w:r>
            <w:r>
              <w:t>…..</w:t>
            </w:r>
          </w:p>
        </w:tc>
      </w:tr>
    </w:tbl>
    <w:p w14:paraId="38F170C5" w14:textId="77777777" w:rsidR="00A67E01" w:rsidRPr="00253E42" w:rsidRDefault="00A67E01" w:rsidP="00A67E01">
      <w:pPr>
        <w:jc w:val="both"/>
        <w:rPr>
          <w:b/>
          <w:bCs/>
        </w:rPr>
      </w:pPr>
    </w:p>
    <w:p w14:paraId="218007C4" w14:textId="72FA1E3A" w:rsidR="003A3BEA" w:rsidRDefault="003A3BEA" w:rsidP="00253E42">
      <w:pPr>
        <w:jc w:val="both"/>
        <w:rPr>
          <w:b/>
          <w:i/>
        </w:rPr>
      </w:pPr>
      <w:r w:rsidRPr="00253E42">
        <w:rPr>
          <w:b/>
          <w:i/>
        </w:rPr>
        <w:t xml:space="preserve">Osoba provádějící dohled má odbornou způsobilost k výkonu činností v elektrotechnice podle § </w:t>
      </w:r>
      <w:r w:rsidR="00DE0017">
        <w:rPr>
          <w:b/>
          <w:i/>
        </w:rPr>
        <w:t>6</w:t>
      </w:r>
      <w:r w:rsidRPr="00253E42">
        <w:rPr>
          <w:b/>
          <w:i/>
        </w:rPr>
        <w:t xml:space="preserve"> (osoba znalá pro samostatnou činnost)</w:t>
      </w:r>
      <w:r w:rsidR="00F46DB8">
        <w:rPr>
          <w:b/>
          <w:i/>
        </w:rPr>
        <w:t xml:space="preserve">, </w:t>
      </w:r>
      <w:r w:rsidRPr="00253E42">
        <w:rPr>
          <w:b/>
          <w:i/>
        </w:rPr>
        <w:t xml:space="preserve">§ 7 (osoby znalé pro řízení činnosti) </w:t>
      </w:r>
      <w:r w:rsidR="00F46DB8">
        <w:rPr>
          <w:b/>
          <w:i/>
        </w:rPr>
        <w:t xml:space="preserve">ve </w:t>
      </w:r>
      <w:proofErr w:type="gramStart"/>
      <w:r w:rsidR="00F46DB8">
        <w:rPr>
          <w:b/>
          <w:i/>
        </w:rPr>
        <w:t xml:space="preserve">smyslu </w:t>
      </w:r>
      <w:r w:rsidRPr="00253E42">
        <w:rPr>
          <w:b/>
          <w:i/>
        </w:rPr>
        <w:t xml:space="preserve"> nařízení</w:t>
      </w:r>
      <w:proofErr w:type="gramEnd"/>
      <w:r w:rsidRPr="00253E42">
        <w:rPr>
          <w:b/>
          <w:i/>
        </w:rPr>
        <w:t xml:space="preserve"> vlády č. 194/2022 Sb. v</w:t>
      </w:r>
      <w:r w:rsidR="00782FD3">
        <w:rPr>
          <w:b/>
          <w:i/>
        </w:rPr>
        <w:t> </w:t>
      </w:r>
      <w:r w:rsidRPr="00253E42">
        <w:rPr>
          <w:b/>
          <w:i/>
        </w:rPr>
        <w:t>rozsahu</w:t>
      </w:r>
      <w:r w:rsidR="00782FD3">
        <w:rPr>
          <w:b/>
          <w:i/>
        </w:rPr>
        <w:t xml:space="preserve"> (nehodící se škrtnout)</w:t>
      </w:r>
      <w:r w:rsidRPr="00253E42">
        <w:rPr>
          <w:b/>
          <w:i/>
        </w:rPr>
        <w:t xml:space="preserve">: </w:t>
      </w:r>
    </w:p>
    <w:p w14:paraId="47B6A7A5" w14:textId="77777777" w:rsidR="00DE0017" w:rsidRPr="00DE0017" w:rsidRDefault="00DE0017" w:rsidP="00DE0017">
      <w:pPr>
        <w:pStyle w:val="Odstavecseseznamem"/>
        <w:numPr>
          <w:ilvl w:val="0"/>
          <w:numId w:val="10"/>
        </w:numPr>
        <w:ind w:left="426" w:hanging="284"/>
        <w:rPr>
          <w:bCs/>
        </w:rPr>
      </w:pPr>
      <w:r w:rsidRPr="00DE0017">
        <w:rPr>
          <w:bCs/>
        </w:rPr>
        <w:t>do 1000 V AC nebo 1500 V DC</w:t>
      </w:r>
    </w:p>
    <w:p w14:paraId="454A3CAF" w14:textId="77777777" w:rsidR="00DE0017" w:rsidRPr="00DE0017" w:rsidRDefault="00DE0017" w:rsidP="00DE0017">
      <w:pPr>
        <w:pStyle w:val="Odstavecseseznamem"/>
        <w:numPr>
          <w:ilvl w:val="0"/>
          <w:numId w:val="10"/>
        </w:numPr>
        <w:ind w:left="426" w:hanging="284"/>
        <w:rPr>
          <w:bCs/>
        </w:rPr>
      </w:pPr>
      <w:r w:rsidRPr="00DE0017">
        <w:t xml:space="preserve">do 35 </w:t>
      </w:r>
      <w:proofErr w:type="spellStart"/>
      <w:r w:rsidRPr="00DE0017">
        <w:t>kV</w:t>
      </w:r>
      <w:proofErr w:type="spellEnd"/>
    </w:p>
    <w:p w14:paraId="4C06D3F3" w14:textId="77777777" w:rsidR="00DE0017" w:rsidRPr="00DE0017" w:rsidRDefault="00DE0017" w:rsidP="00DE0017">
      <w:pPr>
        <w:pStyle w:val="Odstavecseseznamem"/>
        <w:numPr>
          <w:ilvl w:val="0"/>
          <w:numId w:val="10"/>
        </w:numPr>
        <w:ind w:left="426" w:hanging="284"/>
        <w:rPr>
          <w:bCs/>
        </w:rPr>
      </w:pPr>
      <w:r w:rsidRPr="00DE0017">
        <w:t xml:space="preserve">do 230 </w:t>
      </w:r>
      <w:proofErr w:type="spellStart"/>
      <w:r w:rsidRPr="00DE0017">
        <w:t>kV</w:t>
      </w:r>
      <w:proofErr w:type="spellEnd"/>
    </w:p>
    <w:p w14:paraId="3CFDEAF8" w14:textId="77777777" w:rsidR="00DE0017" w:rsidRPr="00DE0017" w:rsidRDefault="00DE0017" w:rsidP="00DE0017">
      <w:pPr>
        <w:pStyle w:val="Odstavecseseznamem"/>
        <w:numPr>
          <w:ilvl w:val="0"/>
          <w:numId w:val="10"/>
        </w:numPr>
        <w:ind w:left="426" w:hanging="284"/>
        <w:rPr>
          <w:bCs/>
        </w:rPr>
      </w:pPr>
      <w:r w:rsidRPr="00DE0017">
        <w:rPr>
          <w:bCs/>
        </w:rPr>
        <w:t>bez omezení napětí</w:t>
      </w:r>
    </w:p>
    <w:p w14:paraId="742BEFD3" w14:textId="77777777" w:rsidR="00DE0017" w:rsidRPr="00DE0017" w:rsidRDefault="00DE0017" w:rsidP="00DE0017">
      <w:pPr>
        <w:pStyle w:val="Odstavecseseznamem"/>
        <w:numPr>
          <w:ilvl w:val="0"/>
          <w:numId w:val="10"/>
        </w:numPr>
        <w:ind w:left="426" w:hanging="284"/>
        <w:rPr>
          <w:bCs/>
        </w:rPr>
      </w:pPr>
      <w:r w:rsidRPr="00DE0017">
        <w:rPr>
          <w:bCs/>
        </w:rPr>
        <w:t>zařízení v objektech bez nebezpečí výbuchu</w:t>
      </w:r>
    </w:p>
    <w:p w14:paraId="549C79A5" w14:textId="77777777" w:rsidR="00DE0017" w:rsidRPr="00DE0017" w:rsidRDefault="00DE0017" w:rsidP="00DE0017">
      <w:pPr>
        <w:pStyle w:val="Odstavecseseznamem"/>
        <w:numPr>
          <w:ilvl w:val="0"/>
          <w:numId w:val="10"/>
        </w:numPr>
        <w:ind w:left="426" w:hanging="284"/>
        <w:rPr>
          <w:bCs/>
        </w:rPr>
      </w:pPr>
      <w:r w:rsidRPr="00DE0017">
        <w:rPr>
          <w:bCs/>
        </w:rPr>
        <w:t xml:space="preserve">zařízení v objektech s nebezpečím výbuchu </w:t>
      </w:r>
    </w:p>
    <w:p w14:paraId="11F3A2DC" w14:textId="77777777" w:rsidR="003A3BEA" w:rsidRPr="00253E42" w:rsidRDefault="003A3BEA" w:rsidP="003A3BEA">
      <w:pPr>
        <w:rPr>
          <w:bCs/>
        </w:rPr>
      </w:pPr>
    </w:p>
    <w:p w14:paraId="4ABB8553" w14:textId="77777777" w:rsidR="003A3BEA" w:rsidRPr="00253E42" w:rsidRDefault="003A3BEA" w:rsidP="003A3BEA">
      <w:pPr>
        <w:rPr>
          <w:bCs/>
        </w:rPr>
      </w:pPr>
      <w:r w:rsidRPr="00253E42">
        <w:rPr>
          <w:bCs/>
        </w:rPr>
        <w:t xml:space="preserve">ze dne </w:t>
      </w:r>
      <w:r w:rsidR="00253E42" w:rsidRPr="00253E42">
        <w:rPr>
          <w:bCs/>
        </w:rPr>
        <w:t>………………………………………………….</w:t>
      </w:r>
    </w:p>
    <w:p w14:paraId="16F68BDC" w14:textId="77777777" w:rsidR="00253E42" w:rsidRDefault="00253E42" w:rsidP="00A67E01">
      <w:pPr>
        <w:jc w:val="both"/>
      </w:pPr>
    </w:p>
    <w:p w14:paraId="7F376999" w14:textId="77777777" w:rsidR="00253E42" w:rsidRPr="00253E42" w:rsidRDefault="00253E42" w:rsidP="00253E42">
      <w:pPr>
        <w:jc w:val="both"/>
        <w:rPr>
          <w:b/>
        </w:rPr>
      </w:pPr>
      <w:r>
        <w:t xml:space="preserve">Podle </w:t>
      </w:r>
      <w:r w:rsidRPr="00253E42">
        <w:t xml:space="preserve">ČSN EN 50110-1 </w:t>
      </w:r>
      <w:proofErr w:type="spellStart"/>
      <w:r w:rsidRPr="00253E42">
        <w:t>ed</w:t>
      </w:r>
      <w:proofErr w:type="spellEnd"/>
      <w:r w:rsidRPr="00253E42">
        <w:t xml:space="preserve">. 3 </w:t>
      </w:r>
      <w:r>
        <w:t>(</w:t>
      </w:r>
      <w:r w:rsidRPr="00253E42">
        <w:t>Obsluha a práce na elektrických zařízeních</w:t>
      </w:r>
      <w:r>
        <w:t>) je p</w:t>
      </w:r>
      <w:r w:rsidRPr="00253E42">
        <w:t>ráce s</w:t>
      </w:r>
      <w:r>
        <w:t> </w:t>
      </w:r>
      <w:r w:rsidRPr="00253E42">
        <w:t>dohledem</w:t>
      </w:r>
      <w:r>
        <w:t xml:space="preserve"> taková práce, </w:t>
      </w:r>
      <w:r w:rsidRPr="00253E42">
        <w:t xml:space="preserve">která se provádí </w:t>
      </w:r>
      <w:r w:rsidRPr="00253E42">
        <w:rPr>
          <w:b/>
        </w:rPr>
        <w:t>podle podrobnějších pokynů.</w:t>
      </w:r>
      <w:r w:rsidRPr="00253E42">
        <w:t xml:space="preserve"> </w:t>
      </w:r>
      <w:r w:rsidRPr="00253E42">
        <w:rPr>
          <w:b/>
        </w:rPr>
        <w:t>Před zahájením práce se osoba provádějící dohled přesvědčí, zda jsou provedena nutná bezpečnostní opatření. V průběhu prací podle potřeby občas kontroluje dodržování bezpečnostních předpisů. Při této práci odpovídají za dodržování bezpečnostních předpisů samy pracující osoby.</w:t>
      </w:r>
    </w:p>
    <w:p w14:paraId="0BDB1988" w14:textId="77777777" w:rsidR="00253E42" w:rsidRDefault="00253E42" w:rsidP="00A67E01">
      <w:pPr>
        <w:jc w:val="both"/>
      </w:pPr>
    </w:p>
    <w:p w14:paraId="6F6F2F20" w14:textId="77777777" w:rsidR="00253E42" w:rsidRPr="00253E42" w:rsidRDefault="00253E42" w:rsidP="00253E42">
      <w:pPr>
        <w:jc w:val="both"/>
        <w:rPr>
          <w:b/>
        </w:rPr>
      </w:pPr>
      <w:r w:rsidRPr="00253E42">
        <w:rPr>
          <w:b/>
        </w:rPr>
        <w:t xml:space="preserve">Osoba provádějící dohled a osoba provádějící činnost na elektrickém zařízení s výše uvedenými požadavky souhlasí. </w:t>
      </w:r>
    </w:p>
    <w:p w14:paraId="176FCBB9" w14:textId="7A1C34C0" w:rsidR="00253E42" w:rsidRDefault="00253E42" w:rsidP="00253E42">
      <w:pPr>
        <w:rPr>
          <w:b/>
        </w:rPr>
      </w:pPr>
    </w:p>
    <w:p w14:paraId="2720950D" w14:textId="6255B300" w:rsidR="004F5A9E" w:rsidRPr="004F5A9E" w:rsidRDefault="004F5A9E" w:rsidP="00253E42">
      <w:pPr>
        <w:rPr>
          <w:b/>
        </w:rPr>
      </w:pPr>
      <w:r w:rsidRPr="004F5A9E">
        <w:rPr>
          <w:b/>
          <w:bCs/>
        </w:rPr>
        <w:t xml:space="preserve">Platnost místního provozního bezpečnostního předpisu: od </w:t>
      </w:r>
      <w:r w:rsidRPr="004F5A9E">
        <w:t>………………………………………….</w:t>
      </w:r>
      <w:r w:rsidRPr="004F5A9E">
        <w:rPr>
          <w:b/>
          <w:bCs/>
        </w:rPr>
        <w:t xml:space="preserve"> </w:t>
      </w:r>
    </w:p>
    <w:p w14:paraId="6058B470" w14:textId="77777777" w:rsidR="004F5A9E" w:rsidRDefault="004F5A9E" w:rsidP="00253E42">
      <w:pPr>
        <w:rPr>
          <w:b/>
        </w:rPr>
      </w:pPr>
    </w:p>
    <w:p w14:paraId="36E73DAB" w14:textId="0CC0ED35" w:rsidR="00253E42" w:rsidRPr="004F5A9E" w:rsidRDefault="00253E42" w:rsidP="00253E42">
      <w:pPr>
        <w:rPr>
          <w:b/>
        </w:rPr>
      </w:pPr>
      <w:r w:rsidRPr="004F5A9E">
        <w:rPr>
          <w:b/>
        </w:rPr>
        <w:t xml:space="preserve">Délka provádění odborného dohledu je stanovena na jeden rok od platnosti tohoto předpisu.  </w:t>
      </w:r>
    </w:p>
    <w:p w14:paraId="60358B35" w14:textId="77777777" w:rsidR="00253E42" w:rsidRDefault="00253E42" w:rsidP="00615D6C">
      <w:pPr>
        <w:rPr>
          <w:b/>
          <w:caps/>
        </w:rPr>
      </w:pPr>
    </w:p>
    <w:p w14:paraId="29446CCF" w14:textId="051226C4" w:rsidR="00BE1BD0" w:rsidRDefault="00BE1BD0" w:rsidP="00BE1BD0">
      <w:pPr>
        <w:rPr>
          <w:i/>
        </w:rPr>
      </w:pPr>
    </w:p>
    <w:p w14:paraId="2465E0C1" w14:textId="77777777" w:rsidR="00BE1BD0" w:rsidRPr="00253E42" w:rsidRDefault="00BE1BD0" w:rsidP="00BE1BD0">
      <w:pPr>
        <w:rPr>
          <w:i/>
        </w:rPr>
      </w:pPr>
    </w:p>
    <w:p w14:paraId="410F17E4" w14:textId="77777777" w:rsidR="00BE1BD0" w:rsidRPr="00253E42" w:rsidRDefault="00BE1BD0" w:rsidP="00BE1BD0">
      <w:pPr>
        <w:jc w:val="right"/>
        <w:rPr>
          <w:i/>
        </w:rPr>
      </w:pPr>
      <w:r w:rsidRPr="00253E42">
        <w:rPr>
          <w:i/>
        </w:rPr>
        <w:t>………………………………………………..</w:t>
      </w:r>
    </w:p>
    <w:p w14:paraId="588FCA51" w14:textId="739FBFE9" w:rsidR="00BE1BD0" w:rsidRPr="00253E42" w:rsidRDefault="00BE1BD0" w:rsidP="00BE1BD0">
      <w:pPr>
        <w:jc w:val="right"/>
        <w:rPr>
          <w:i/>
        </w:rPr>
      </w:pPr>
      <w:r w:rsidRPr="00253E42">
        <w:rPr>
          <w:i/>
        </w:rPr>
        <w:t xml:space="preserve">Podpis </w:t>
      </w:r>
      <w:r>
        <w:rPr>
          <w:i/>
        </w:rPr>
        <w:t xml:space="preserve">odpovědné </w:t>
      </w:r>
      <w:r w:rsidRPr="00253E42">
        <w:rPr>
          <w:i/>
        </w:rPr>
        <w:t>osoby</w:t>
      </w:r>
      <w:r>
        <w:rPr>
          <w:i/>
        </w:rPr>
        <w:t xml:space="preserve"> zaměstnavatele </w:t>
      </w:r>
      <w:r w:rsidRPr="00253E42">
        <w:rPr>
          <w:i/>
        </w:rPr>
        <w:t xml:space="preserve"> </w:t>
      </w:r>
    </w:p>
    <w:p w14:paraId="012A520A" w14:textId="77777777" w:rsidR="00DE0017" w:rsidRDefault="00DE0017" w:rsidP="00615D6C">
      <w:pPr>
        <w:rPr>
          <w:b/>
          <w:caps/>
        </w:rPr>
      </w:pPr>
    </w:p>
    <w:p w14:paraId="4F99FEAE" w14:textId="77777777" w:rsidR="00253E42" w:rsidRDefault="00253E42" w:rsidP="00253E42">
      <w:pPr>
        <w:rPr>
          <w:i/>
        </w:rPr>
      </w:pPr>
    </w:p>
    <w:p w14:paraId="61CC4A21" w14:textId="77777777" w:rsidR="00DE0017" w:rsidRPr="00253E42" w:rsidRDefault="00DE0017" w:rsidP="00253E42">
      <w:pPr>
        <w:rPr>
          <w:i/>
        </w:rPr>
      </w:pPr>
    </w:p>
    <w:p w14:paraId="7544AF06" w14:textId="77777777" w:rsidR="003A3BEA" w:rsidRPr="00253E42" w:rsidRDefault="00253E42" w:rsidP="00253E42">
      <w:pPr>
        <w:jc w:val="right"/>
        <w:rPr>
          <w:i/>
        </w:rPr>
      </w:pPr>
      <w:r w:rsidRPr="00253E42">
        <w:rPr>
          <w:i/>
        </w:rPr>
        <w:t>………………………………………………..</w:t>
      </w:r>
    </w:p>
    <w:p w14:paraId="66FB6D9E" w14:textId="77777777" w:rsidR="003A3BEA" w:rsidRPr="00253E42" w:rsidRDefault="00253E42" w:rsidP="00253E42">
      <w:pPr>
        <w:jc w:val="right"/>
        <w:rPr>
          <w:i/>
        </w:rPr>
      </w:pPr>
      <w:r w:rsidRPr="00253E42">
        <w:rPr>
          <w:i/>
        </w:rPr>
        <w:t>Podpis o</w:t>
      </w:r>
      <w:r w:rsidR="003A3BEA" w:rsidRPr="00253E42">
        <w:rPr>
          <w:i/>
        </w:rPr>
        <w:t>sob</w:t>
      </w:r>
      <w:r w:rsidRPr="00253E42">
        <w:rPr>
          <w:i/>
        </w:rPr>
        <w:t>y</w:t>
      </w:r>
      <w:r w:rsidR="003A3BEA" w:rsidRPr="00253E42">
        <w:rPr>
          <w:i/>
        </w:rPr>
        <w:t xml:space="preserve"> provádějící činnost </w:t>
      </w:r>
    </w:p>
    <w:p w14:paraId="56A92ABA" w14:textId="77777777" w:rsidR="003A3BEA" w:rsidRPr="00253E42" w:rsidRDefault="003A3BEA" w:rsidP="00253E42">
      <w:pPr>
        <w:jc w:val="right"/>
        <w:rPr>
          <w:i/>
        </w:rPr>
      </w:pPr>
      <w:r w:rsidRPr="00253E42">
        <w:rPr>
          <w:i/>
        </w:rPr>
        <w:t xml:space="preserve">na elektrickém zařízení </w:t>
      </w:r>
    </w:p>
    <w:p w14:paraId="32D903BA" w14:textId="77777777" w:rsidR="003A3BEA" w:rsidRDefault="003A3BEA" w:rsidP="00253E42">
      <w:pPr>
        <w:jc w:val="right"/>
        <w:rPr>
          <w:i/>
        </w:rPr>
      </w:pPr>
    </w:p>
    <w:p w14:paraId="73A51049" w14:textId="77777777" w:rsidR="004F5A9E" w:rsidRPr="00253E42" w:rsidRDefault="004F5A9E" w:rsidP="00253E42">
      <w:pPr>
        <w:jc w:val="right"/>
        <w:rPr>
          <w:i/>
        </w:rPr>
      </w:pPr>
    </w:p>
    <w:p w14:paraId="6A75F328" w14:textId="77777777" w:rsidR="003A3BEA" w:rsidRPr="00253E42" w:rsidRDefault="00253E42" w:rsidP="00253E42">
      <w:pPr>
        <w:jc w:val="right"/>
        <w:rPr>
          <w:i/>
        </w:rPr>
      </w:pPr>
      <w:r w:rsidRPr="00253E42">
        <w:rPr>
          <w:i/>
        </w:rPr>
        <w:t>……………………………………………….</w:t>
      </w:r>
    </w:p>
    <w:p w14:paraId="49FE3061" w14:textId="77777777" w:rsidR="003A3BEA" w:rsidRPr="00253E42" w:rsidRDefault="00253E42" w:rsidP="00253E42">
      <w:pPr>
        <w:jc w:val="right"/>
        <w:rPr>
          <w:i/>
        </w:rPr>
      </w:pPr>
      <w:r w:rsidRPr="00253E42">
        <w:rPr>
          <w:i/>
        </w:rPr>
        <w:t>Podpis o</w:t>
      </w:r>
      <w:r w:rsidR="003A3BEA" w:rsidRPr="00253E42">
        <w:rPr>
          <w:i/>
        </w:rPr>
        <w:t>sob</w:t>
      </w:r>
      <w:r w:rsidRPr="00253E42">
        <w:rPr>
          <w:i/>
        </w:rPr>
        <w:t>y</w:t>
      </w:r>
      <w:r w:rsidR="003A3BEA" w:rsidRPr="00253E42">
        <w:rPr>
          <w:i/>
        </w:rPr>
        <w:t xml:space="preserve"> provádějí dohled   </w:t>
      </w:r>
      <w:bookmarkEnd w:id="0"/>
      <w:bookmarkEnd w:id="1"/>
      <w:bookmarkEnd w:id="2"/>
    </w:p>
    <w:sectPr w:rsidR="003A3BEA" w:rsidRPr="00253E42" w:rsidSect="00BE1BD0">
      <w:headerReference w:type="even" r:id="rId8"/>
      <w:headerReference w:type="default" r:id="rId9"/>
      <w:pgSz w:w="11906" w:h="16838" w:code="9"/>
      <w:pgMar w:top="1134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33BA" w14:textId="77777777" w:rsidR="00E3646B" w:rsidRDefault="00E3646B">
      <w:r>
        <w:separator/>
      </w:r>
    </w:p>
  </w:endnote>
  <w:endnote w:type="continuationSeparator" w:id="0">
    <w:p w14:paraId="4F104905" w14:textId="77777777" w:rsidR="00E3646B" w:rsidRDefault="00E3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7D1F" w14:textId="77777777" w:rsidR="00E3646B" w:rsidRDefault="00E3646B">
      <w:r>
        <w:separator/>
      </w:r>
    </w:p>
  </w:footnote>
  <w:footnote w:type="continuationSeparator" w:id="0">
    <w:p w14:paraId="0085552A" w14:textId="77777777" w:rsidR="00E3646B" w:rsidRDefault="00E3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74FD" w14:textId="77777777" w:rsidR="00A3573E" w:rsidRDefault="00A3573E" w:rsidP="009853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07BA7E" w14:textId="77777777" w:rsidR="00A3573E" w:rsidRDefault="00A3573E" w:rsidP="00452A61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2"/>
      <w:tblW w:w="9072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Look w:val="01E0" w:firstRow="1" w:lastRow="1" w:firstColumn="1" w:lastColumn="1" w:noHBand="0" w:noVBand="0"/>
    </w:tblPr>
    <w:tblGrid>
      <w:gridCol w:w="7677"/>
      <w:gridCol w:w="1395"/>
    </w:tblGrid>
    <w:tr w:rsidR="00801642" w14:paraId="0A709C46" w14:textId="77777777" w:rsidTr="0075435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677" w:type="dxa"/>
          <w:tcBorders>
            <w:top w:val="single" w:sz="4" w:space="0" w:color="auto"/>
          </w:tcBorders>
        </w:tcPr>
        <w:p w14:paraId="11406CAB" w14:textId="77777777" w:rsidR="00801642" w:rsidRDefault="00801642" w:rsidP="00754354">
          <w:pPr>
            <w:ind w:left="-224" w:right="-47"/>
            <w:jc w:val="center"/>
            <w:rPr>
              <w:bCs w:val="0"/>
              <w:i/>
            </w:rPr>
          </w:pPr>
        </w:p>
        <w:p w14:paraId="6F9587F4" w14:textId="77777777" w:rsidR="00801642" w:rsidRPr="003A3BEA" w:rsidRDefault="00801642" w:rsidP="00801642">
          <w:pPr>
            <w:jc w:val="center"/>
            <w:rPr>
              <w:b w:val="0"/>
              <w:bCs w:val="0"/>
              <w:caps/>
            </w:rPr>
          </w:pPr>
          <w:r w:rsidRPr="003A3BEA">
            <w:rPr>
              <w:caps/>
            </w:rPr>
            <w:t xml:space="preserve">místní Provozní bezpečnostní předpis </w:t>
          </w:r>
        </w:p>
        <w:p w14:paraId="568D7F72" w14:textId="77777777" w:rsidR="003A3BEA" w:rsidRPr="003A3BEA" w:rsidRDefault="003A3BEA" w:rsidP="003A3BEA">
          <w:pPr>
            <w:jc w:val="center"/>
            <w:rPr>
              <w:b w:val="0"/>
              <w:bCs w:val="0"/>
            </w:rPr>
          </w:pPr>
          <w:r w:rsidRPr="003A3BEA">
            <w:t xml:space="preserve">KTERÝM SE STANOVÍ DOHLED OSOBY ZNALÉ PŘI ČINNOSTECH </w:t>
          </w:r>
        </w:p>
        <w:p w14:paraId="0D5F1029" w14:textId="77777777" w:rsidR="003A3BEA" w:rsidRPr="003A3BEA" w:rsidRDefault="003A3BEA" w:rsidP="003A3BEA">
          <w:pPr>
            <w:jc w:val="center"/>
            <w:rPr>
              <w:b w:val="0"/>
              <w:bCs w:val="0"/>
              <w:caps/>
            </w:rPr>
          </w:pPr>
          <w:r w:rsidRPr="003A3BEA">
            <w:t>NA ELEKTRICKÝCH ZAŘÍZENÍCH</w:t>
          </w:r>
        </w:p>
        <w:p w14:paraId="12FB9CE9" w14:textId="77777777" w:rsidR="00801642" w:rsidRPr="00801642" w:rsidRDefault="00801642" w:rsidP="00801642">
          <w:pPr>
            <w:jc w:val="center"/>
            <w:rPr>
              <w:b w:val="0"/>
              <w:bCs w:val="0"/>
              <w:sz w:val="22"/>
              <w:szCs w:val="22"/>
            </w:rPr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1395" w:type="dxa"/>
        </w:tcPr>
        <w:p w14:paraId="59BF49F8" w14:textId="77777777" w:rsidR="00801642" w:rsidRDefault="00801642" w:rsidP="007314D2"/>
        <w:p w14:paraId="1A859932" w14:textId="77777777" w:rsidR="00801642" w:rsidRPr="004C2717" w:rsidRDefault="00801642" w:rsidP="00452A61">
          <w:pPr>
            <w:pStyle w:val="Zhlav"/>
            <w:jc w:val="center"/>
            <w:rPr>
              <w:b w:val="0"/>
            </w:rPr>
          </w:pPr>
          <w:r w:rsidRPr="004C2717">
            <w:rPr>
              <w:b w:val="0"/>
            </w:rPr>
            <w:t xml:space="preserve">Strana  </w:t>
          </w:r>
        </w:p>
        <w:p w14:paraId="1252CE6F" w14:textId="77777777" w:rsidR="00801642" w:rsidRPr="004C2717" w:rsidRDefault="00801642" w:rsidP="00452A61">
          <w:pPr>
            <w:pStyle w:val="Zhlav"/>
            <w:jc w:val="center"/>
            <w:rPr>
              <w:b w:val="0"/>
            </w:rPr>
          </w:pPr>
          <w:r w:rsidRPr="004C2717">
            <w:rPr>
              <w:b w:val="0"/>
            </w:rPr>
            <w:t xml:space="preserve">  </w:t>
          </w:r>
          <w:r w:rsidRPr="004C2717">
            <w:fldChar w:fldCharType="begin"/>
          </w:r>
          <w:r w:rsidRPr="004C2717">
            <w:rPr>
              <w:b w:val="0"/>
            </w:rPr>
            <w:instrText xml:space="preserve"> PAGE </w:instrText>
          </w:r>
          <w:r w:rsidRPr="004C2717">
            <w:fldChar w:fldCharType="separate"/>
          </w:r>
          <w:r>
            <w:rPr>
              <w:b w:val="0"/>
              <w:noProof/>
            </w:rPr>
            <w:t>7</w:t>
          </w:r>
          <w:r w:rsidRPr="004C2717">
            <w:fldChar w:fldCharType="end"/>
          </w:r>
          <w:r w:rsidRPr="004C2717">
            <w:rPr>
              <w:b w:val="0"/>
            </w:rPr>
            <w:t>/</w:t>
          </w:r>
          <w:r w:rsidRPr="004C2717">
            <w:fldChar w:fldCharType="begin"/>
          </w:r>
          <w:r w:rsidRPr="004C2717">
            <w:rPr>
              <w:b w:val="0"/>
            </w:rPr>
            <w:instrText xml:space="preserve"> NUMPAGES </w:instrText>
          </w:r>
          <w:r w:rsidRPr="004C2717">
            <w:fldChar w:fldCharType="separate"/>
          </w:r>
          <w:r>
            <w:rPr>
              <w:b w:val="0"/>
              <w:noProof/>
            </w:rPr>
            <w:t>7</w:t>
          </w:r>
          <w:r w:rsidRPr="004C2717">
            <w:fldChar w:fldCharType="end"/>
          </w:r>
        </w:p>
        <w:p w14:paraId="0DC645CE" w14:textId="77777777" w:rsidR="00801642" w:rsidRDefault="00801642" w:rsidP="009853D0"/>
      </w:tc>
    </w:tr>
  </w:tbl>
  <w:p w14:paraId="1D27D1E5" w14:textId="77777777" w:rsidR="00A3573E" w:rsidRDefault="00A357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941412"/>
    <w:multiLevelType w:val="hybridMultilevel"/>
    <w:tmpl w:val="520C284A"/>
    <w:lvl w:ilvl="0" w:tplc="95FEAF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7F87"/>
    <w:multiLevelType w:val="hybridMultilevel"/>
    <w:tmpl w:val="3EDE2538"/>
    <w:lvl w:ilvl="0" w:tplc="95FEAF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6828"/>
    <w:multiLevelType w:val="hybridMultilevel"/>
    <w:tmpl w:val="08CA7B10"/>
    <w:lvl w:ilvl="0" w:tplc="95FEAF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E4FBF"/>
    <w:multiLevelType w:val="hybridMultilevel"/>
    <w:tmpl w:val="5BE268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15D50"/>
    <w:multiLevelType w:val="hybridMultilevel"/>
    <w:tmpl w:val="126C1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2E17"/>
    <w:multiLevelType w:val="hybridMultilevel"/>
    <w:tmpl w:val="A8C88E1E"/>
    <w:lvl w:ilvl="0" w:tplc="95FEAF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22884"/>
    <w:multiLevelType w:val="hybridMultilevel"/>
    <w:tmpl w:val="3148EF22"/>
    <w:lvl w:ilvl="0" w:tplc="95FEAF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5326C"/>
    <w:multiLevelType w:val="hybridMultilevel"/>
    <w:tmpl w:val="35F086B4"/>
    <w:lvl w:ilvl="0" w:tplc="95FEAF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B5390"/>
    <w:multiLevelType w:val="hybridMultilevel"/>
    <w:tmpl w:val="0B3C5F74"/>
    <w:lvl w:ilvl="0" w:tplc="95FEAF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61"/>
    <w:rsid w:val="00000B1D"/>
    <w:rsid w:val="00002E2A"/>
    <w:rsid w:val="00011956"/>
    <w:rsid w:val="00011EFB"/>
    <w:rsid w:val="000129FD"/>
    <w:rsid w:val="00017860"/>
    <w:rsid w:val="00023297"/>
    <w:rsid w:val="000314B4"/>
    <w:rsid w:val="00031AC9"/>
    <w:rsid w:val="000436DB"/>
    <w:rsid w:val="00051535"/>
    <w:rsid w:val="000541CA"/>
    <w:rsid w:val="00055521"/>
    <w:rsid w:val="00065DF8"/>
    <w:rsid w:val="0006608F"/>
    <w:rsid w:val="00067F07"/>
    <w:rsid w:val="00077C2F"/>
    <w:rsid w:val="00083791"/>
    <w:rsid w:val="0009674A"/>
    <w:rsid w:val="000A24C0"/>
    <w:rsid w:val="000A7518"/>
    <w:rsid w:val="000B0E2B"/>
    <w:rsid w:val="000B0E63"/>
    <w:rsid w:val="000B6AE3"/>
    <w:rsid w:val="000C2998"/>
    <w:rsid w:val="000C2C1D"/>
    <w:rsid w:val="000C32A2"/>
    <w:rsid w:val="000C5A38"/>
    <w:rsid w:val="000D0B9D"/>
    <w:rsid w:val="000F4203"/>
    <w:rsid w:val="0010625A"/>
    <w:rsid w:val="001102DD"/>
    <w:rsid w:val="00112ACB"/>
    <w:rsid w:val="00112B7B"/>
    <w:rsid w:val="00113403"/>
    <w:rsid w:val="001158B4"/>
    <w:rsid w:val="001238C0"/>
    <w:rsid w:val="0014398D"/>
    <w:rsid w:val="001472CC"/>
    <w:rsid w:val="00155893"/>
    <w:rsid w:val="00164881"/>
    <w:rsid w:val="0016592E"/>
    <w:rsid w:val="00167AC1"/>
    <w:rsid w:val="00171326"/>
    <w:rsid w:val="00175FEC"/>
    <w:rsid w:val="001A3C98"/>
    <w:rsid w:val="001A4D3D"/>
    <w:rsid w:val="001C1ECC"/>
    <w:rsid w:val="001C28B9"/>
    <w:rsid w:val="001D1844"/>
    <w:rsid w:val="001D3E11"/>
    <w:rsid w:val="001D6E61"/>
    <w:rsid w:val="001E087E"/>
    <w:rsid w:val="001E490F"/>
    <w:rsid w:val="00200AFA"/>
    <w:rsid w:val="00202216"/>
    <w:rsid w:val="00202E39"/>
    <w:rsid w:val="0021089A"/>
    <w:rsid w:val="00211710"/>
    <w:rsid w:val="002118D2"/>
    <w:rsid w:val="002159D4"/>
    <w:rsid w:val="00222954"/>
    <w:rsid w:val="00225466"/>
    <w:rsid w:val="00227A7A"/>
    <w:rsid w:val="0023703A"/>
    <w:rsid w:val="00245EB1"/>
    <w:rsid w:val="00247CC6"/>
    <w:rsid w:val="00253E42"/>
    <w:rsid w:val="0025467C"/>
    <w:rsid w:val="00266999"/>
    <w:rsid w:val="00272425"/>
    <w:rsid w:val="002775B0"/>
    <w:rsid w:val="00281006"/>
    <w:rsid w:val="0028153F"/>
    <w:rsid w:val="00284AFE"/>
    <w:rsid w:val="00284D56"/>
    <w:rsid w:val="00292206"/>
    <w:rsid w:val="002A27DF"/>
    <w:rsid w:val="002A3509"/>
    <w:rsid w:val="002A3F43"/>
    <w:rsid w:val="002B27F9"/>
    <w:rsid w:val="002B60E4"/>
    <w:rsid w:val="002C0856"/>
    <w:rsid w:val="002C604A"/>
    <w:rsid w:val="002E59DF"/>
    <w:rsid w:val="002F66BB"/>
    <w:rsid w:val="00303A1A"/>
    <w:rsid w:val="0031476A"/>
    <w:rsid w:val="00317629"/>
    <w:rsid w:val="00322F3E"/>
    <w:rsid w:val="003529C9"/>
    <w:rsid w:val="00377479"/>
    <w:rsid w:val="003814C4"/>
    <w:rsid w:val="00383284"/>
    <w:rsid w:val="0039556B"/>
    <w:rsid w:val="003A1443"/>
    <w:rsid w:val="003A3BEA"/>
    <w:rsid w:val="003A7281"/>
    <w:rsid w:val="003B5861"/>
    <w:rsid w:val="003B7407"/>
    <w:rsid w:val="003C11BC"/>
    <w:rsid w:val="003C3FEB"/>
    <w:rsid w:val="003E4CE4"/>
    <w:rsid w:val="003E7759"/>
    <w:rsid w:val="003E7CF7"/>
    <w:rsid w:val="003F3BFF"/>
    <w:rsid w:val="00406075"/>
    <w:rsid w:val="004060E7"/>
    <w:rsid w:val="00415710"/>
    <w:rsid w:val="00421E0F"/>
    <w:rsid w:val="00423B6D"/>
    <w:rsid w:val="00423F97"/>
    <w:rsid w:val="0042683D"/>
    <w:rsid w:val="00432D15"/>
    <w:rsid w:val="0044244C"/>
    <w:rsid w:val="004462D2"/>
    <w:rsid w:val="0045150A"/>
    <w:rsid w:val="00452A61"/>
    <w:rsid w:val="00460B06"/>
    <w:rsid w:val="00466544"/>
    <w:rsid w:val="004730CB"/>
    <w:rsid w:val="00482242"/>
    <w:rsid w:val="004847B6"/>
    <w:rsid w:val="00497A4F"/>
    <w:rsid w:val="00497D0F"/>
    <w:rsid w:val="004B4A0F"/>
    <w:rsid w:val="004C2717"/>
    <w:rsid w:val="004C5C0C"/>
    <w:rsid w:val="004C5E6B"/>
    <w:rsid w:val="004D1428"/>
    <w:rsid w:val="004E0E8C"/>
    <w:rsid w:val="004E2530"/>
    <w:rsid w:val="004F0B3C"/>
    <w:rsid w:val="004F5A9E"/>
    <w:rsid w:val="004F757E"/>
    <w:rsid w:val="005026DF"/>
    <w:rsid w:val="00505A5F"/>
    <w:rsid w:val="005121BE"/>
    <w:rsid w:val="005201E1"/>
    <w:rsid w:val="005318FB"/>
    <w:rsid w:val="0053428B"/>
    <w:rsid w:val="00545605"/>
    <w:rsid w:val="0055579D"/>
    <w:rsid w:val="00566544"/>
    <w:rsid w:val="00566939"/>
    <w:rsid w:val="00567107"/>
    <w:rsid w:val="00571939"/>
    <w:rsid w:val="00573984"/>
    <w:rsid w:val="005748AA"/>
    <w:rsid w:val="00575BD8"/>
    <w:rsid w:val="00575DF7"/>
    <w:rsid w:val="00583C1A"/>
    <w:rsid w:val="005850C5"/>
    <w:rsid w:val="00586CFE"/>
    <w:rsid w:val="005875F9"/>
    <w:rsid w:val="00587CF3"/>
    <w:rsid w:val="00590167"/>
    <w:rsid w:val="00592E75"/>
    <w:rsid w:val="00595244"/>
    <w:rsid w:val="005A7C91"/>
    <w:rsid w:val="005B1C23"/>
    <w:rsid w:val="005C696D"/>
    <w:rsid w:val="005D4BAD"/>
    <w:rsid w:val="005E3271"/>
    <w:rsid w:val="005F083A"/>
    <w:rsid w:val="005F31BC"/>
    <w:rsid w:val="00605954"/>
    <w:rsid w:val="00615D6C"/>
    <w:rsid w:val="0062694C"/>
    <w:rsid w:val="0063333F"/>
    <w:rsid w:val="006349C4"/>
    <w:rsid w:val="00644085"/>
    <w:rsid w:val="00650022"/>
    <w:rsid w:val="00651A8B"/>
    <w:rsid w:val="006666B2"/>
    <w:rsid w:val="006667F1"/>
    <w:rsid w:val="006668E6"/>
    <w:rsid w:val="006729AC"/>
    <w:rsid w:val="00683D7F"/>
    <w:rsid w:val="00685218"/>
    <w:rsid w:val="006875CD"/>
    <w:rsid w:val="00693725"/>
    <w:rsid w:val="006A099D"/>
    <w:rsid w:val="006A145A"/>
    <w:rsid w:val="006A74B5"/>
    <w:rsid w:val="006A7CF6"/>
    <w:rsid w:val="006C0DE3"/>
    <w:rsid w:val="006C5C22"/>
    <w:rsid w:val="006E29A0"/>
    <w:rsid w:val="006E64F6"/>
    <w:rsid w:val="006F2592"/>
    <w:rsid w:val="006F41EF"/>
    <w:rsid w:val="006F4CAB"/>
    <w:rsid w:val="006F54B1"/>
    <w:rsid w:val="006F6E07"/>
    <w:rsid w:val="007014A9"/>
    <w:rsid w:val="0070768B"/>
    <w:rsid w:val="00714A0A"/>
    <w:rsid w:val="0071779D"/>
    <w:rsid w:val="0072320D"/>
    <w:rsid w:val="0072493E"/>
    <w:rsid w:val="00726E56"/>
    <w:rsid w:val="007314D2"/>
    <w:rsid w:val="007331AA"/>
    <w:rsid w:val="0073506A"/>
    <w:rsid w:val="007350F7"/>
    <w:rsid w:val="00735E84"/>
    <w:rsid w:val="00736BA3"/>
    <w:rsid w:val="00740324"/>
    <w:rsid w:val="00742792"/>
    <w:rsid w:val="00745C4E"/>
    <w:rsid w:val="00754354"/>
    <w:rsid w:val="007546F4"/>
    <w:rsid w:val="00765A47"/>
    <w:rsid w:val="00773C29"/>
    <w:rsid w:val="00776D40"/>
    <w:rsid w:val="007807A8"/>
    <w:rsid w:val="00782FD3"/>
    <w:rsid w:val="0078304F"/>
    <w:rsid w:val="007837CF"/>
    <w:rsid w:val="007A2606"/>
    <w:rsid w:val="007B0D1F"/>
    <w:rsid w:val="007B35A8"/>
    <w:rsid w:val="007B45A0"/>
    <w:rsid w:val="007B5AE2"/>
    <w:rsid w:val="007D6702"/>
    <w:rsid w:val="007D7F80"/>
    <w:rsid w:val="007F16FD"/>
    <w:rsid w:val="007F1E61"/>
    <w:rsid w:val="007F5AF8"/>
    <w:rsid w:val="007F6D7C"/>
    <w:rsid w:val="00801642"/>
    <w:rsid w:val="00815699"/>
    <w:rsid w:val="008202C8"/>
    <w:rsid w:val="00820BA0"/>
    <w:rsid w:val="00826D88"/>
    <w:rsid w:val="00830011"/>
    <w:rsid w:val="00835D9A"/>
    <w:rsid w:val="00844B84"/>
    <w:rsid w:val="008614C0"/>
    <w:rsid w:val="00872A48"/>
    <w:rsid w:val="00876B3C"/>
    <w:rsid w:val="008849DB"/>
    <w:rsid w:val="00887223"/>
    <w:rsid w:val="0089508B"/>
    <w:rsid w:val="008C0920"/>
    <w:rsid w:val="008C4665"/>
    <w:rsid w:val="008C5310"/>
    <w:rsid w:val="008D72D3"/>
    <w:rsid w:val="008D73CF"/>
    <w:rsid w:val="008E3219"/>
    <w:rsid w:val="008E5CA5"/>
    <w:rsid w:val="009171B5"/>
    <w:rsid w:val="009312FD"/>
    <w:rsid w:val="0093245A"/>
    <w:rsid w:val="00947F0D"/>
    <w:rsid w:val="009551EF"/>
    <w:rsid w:val="00955FB9"/>
    <w:rsid w:val="00957A41"/>
    <w:rsid w:val="00957D8E"/>
    <w:rsid w:val="00970C0E"/>
    <w:rsid w:val="009755C2"/>
    <w:rsid w:val="009776DB"/>
    <w:rsid w:val="009802C4"/>
    <w:rsid w:val="009853D0"/>
    <w:rsid w:val="00996A1C"/>
    <w:rsid w:val="009A1162"/>
    <w:rsid w:val="009A2AF0"/>
    <w:rsid w:val="009A4B21"/>
    <w:rsid w:val="009B1BFD"/>
    <w:rsid w:val="009C69DE"/>
    <w:rsid w:val="009D1AC2"/>
    <w:rsid w:val="009D2FED"/>
    <w:rsid w:val="00A03D86"/>
    <w:rsid w:val="00A04FEA"/>
    <w:rsid w:val="00A225B6"/>
    <w:rsid w:val="00A2454B"/>
    <w:rsid w:val="00A25838"/>
    <w:rsid w:val="00A26C08"/>
    <w:rsid w:val="00A3573E"/>
    <w:rsid w:val="00A426D6"/>
    <w:rsid w:val="00A4691C"/>
    <w:rsid w:val="00A470D8"/>
    <w:rsid w:val="00A53F6A"/>
    <w:rsid w:val="00A60967"/>
    <w:rsid w:val="00A66649"/>
    <w:rsid w:val="00A67E01"/>
    <w:rsid w:val="00A70A61"/>
    <w:rsid w:val="00A73BF6"/>
    <w:rsid w:val="00A82B7E"/>
    <w:rsid w:val="00A83A3E"/>
    <w:rsid w:val="00AA1DA6"/>
    <w:rsid w:val="00AA72BA"/>
    <w:rsid w:val="00AB0406"/>
    <w:rsid w:val="00AC16D8"/>
    <w:rsid w:val="00AC4E40"/>
    <w:rsid w:val="00AE6E39"/>
    <w:rsid w:val="00B02330"/>
    <w:rsid w:val="00B0761C"/>
    <w:rsid w:val="00B1001B"/>
    <w:rsid w:val="00B11C46"/>
    <w:rsid w:val="00B17481"/>
    <w:rsid w:val="00B21ED0"/>
    <w:rsid w:val="00B25285"/>
    <w:rsid w:val="00B259E0"/>
    <w:rsid w:val="00B3077F"/>
    <w:rsid w:val="00B41C04"/>
    <w:rsid w:val="00B437D5"/>
    <w:rsid w:val="00B43AAC"/>
    <w:rsid w:val="00B50047"/>
    <w:rsid w:val="00B60FC8"/>
    <w:rsid w:val="00B61316"/>
    <w:rsid w:val="00B61450"/>
    <w:rsid w:val="00B62088"/>
    <w:rsid w:val="00B72718"/>
    <w:rsid w:val="00B77B11"/>
    <w:rsid w:val="00B860BC"/>
    <w:rsid w:val="00BA4266"/>
    <w:rsid w:val="00BA73A6"/>
    <w:rsid w:val="00BB2A93"/>
    <w:rsid w:val="00BD0287"/>
    <w:rsid w:val="00BD0639"/>
    <w:rsid w:val="00BD13AA"/>
    <w:rsid w:val="00BD2A55"/>
    <w:rsid w:val="00BD6A4B"/>
    <w:rsid w:val="00BE0AAF"/>
    <w:rsid w:val="00BE1BD0"/>
    <w:rsid w:val="00BF6D91"/>
    <w:rsid w:val="00C0799F"/>
    <w:rsid w:val="00C10464"/>
    <w:rsid w:val="00C105DA"/>
    <w:rsid w:val="00C1194B"/>
    <w:rsid w:val="00C12528"/>
    <w:rsid w:val="00C15038"/>
    <w:rsid w:val="00C154FD"/>
    <w:rsid w:val="00C33A29"/>
    <w:rsid w:val="00C42B1D"/>
    <w:rsid w:val="00C45EDE"/>
    <w:rsid w:val="00C64417"/>
    <w:rsid w:val="00C71DBF"/>
    <w:rsid w:val="00C74DF1"/>
    <w:rsid w:val="00C82EC2"/>
    <w:rsid w:val="00C91E65"/>
    <w:rsid w:val="00C95383"/>
    <w:rsid w:val="00CB6A54"/>
    <w:rsid w:val="00CB7CEF"/>
    <w:rsid w:val="00CC30A1"/>
    <w:rsid w:val="00CC46D5"/>
    <w:rsid w:val="00CD47A2"/>
    <w:rsid w:val="00CD4B53"/>
    <w:rsid w:val="00CD5ECE"/>
    <w:rsid w:val="00CD75FC"/>
    <w:rsid w:val="00CD7F53"/>
    <w:rsid w:val="00CE2B57"/>
    <w:rsid w:val="00CE41AA"/>
    <w:rsid w:val="00D02288"/>
    <w:rsid w:val="00D10F09"/>
    <w:rsid w:val="00D22DC4"/>
    <w:rsid w:val="00D24A38"/>
    <w:rsid w:val="00D34D7E"/>
    <w:rsid w:val="00D368C0"/>
    <w:rsid w:val="00D51280"/>
    <w:rsid w:val="00D5380B"/>
    <w:rsid w:val="00D62399"/>
    <w:rsid w:val="00D652EA"/>
    <w:rsid w:val="00D72E1E"/>
    <w:rsid w:val="00D76896"/>
    <w:rsid w:val="00D83945"/>
    <w:rsid w:val="00D95D4E"/>
    <w:rsid w:val="00D95F40"/>
    <w:rsid w:val="00DA7FC2"/>
    <w:rsid w:val="00DC3895"/>
    <w:rsid w:val="00DC7CD1"/>
    <w:rsid w:val="00DD4390"/>
    <w:rsid w:val="00DE0017"/>
    <w:rsid w:val="00DE38A5"/>
    <w:rsid w:val="00DE4DF6"/>
    <w:rsid w:val="00DF310C"/>
    <w:rsid w:val="00DF5F76"/>
    <w:rsid w:val="00E00CF5"/>
    <w:rsid w:val="00E03778"/>
    <w:rsid w:val="00E10024"/>
    <w:rsid w:val="00E3040B"/>
    <w:rsid w:val="00E3646B"/>
    <w:rsid w:val="00E40683"/>
    <w:rsid w:val="00E45A77"/>
    <w:rsid w:val="00E505F5"/>
    <w:rsid w:val="00E50E53"/>
    <w:rsid w:val="00E51D6A"/>
    <w:rsid w:val="00E54B83"/>
    <w:rsid w:val="00E636A7"/>
    <w:rsid w:val="00E64801"/>
    <w:rsid w:val="00E76CF7"/>
    <w:rsid w:val="00E84545"/>
    <w:rsid w:val="00E84F4D"/>
    <w:rsid w:val="00E86F2F"/>
    <w:rsid w:val="00E876E2"/>
    <w:rsid w:val="00E90DA3"/>
    <w:rsid w:val="00EA2235"/>
    <w:rsid w:val="00EA4526"/>
    <w:rsid w:val="00EA6420"/>
    <w:rsid w:val="00EB04D9"/>
    <w:rsid w:val="00EB1C8D"/>
    <w:rsid w:val="00ED0E18"/>
    <w:rsid w:val="00ED3355"/>
    <w:rsid w:val="00ED6E76"/>
    <w:rsid w:val="00ED78B8"/>
    <w:rsid w:val="00EE34D2"/>
    <w:rsid w:val="00EF1694"/>
    <w:rsid w:val="00EF24E2"/>
    <w:rsid w:val="00EF7942"/>
    <w:rsid w:val="00EF7E0D"/>
    <w:rsid w:val="00F0395A"/>
    <w:rsid w:val="00F03EA6"/>
    <w:rsid w:val="00F07CFB"/>
    <w:rsid w:val="00F10E06"/>
    <w:rsid w:val="00F11A00"/>
    <w:rsid w:val="00F12EE0"/>
    <w:rsid w:val="00F16E58"/>
    <w:rsid w:val="00F17C46"/>
    <w:rsid w:val="00F210A3"/>
    <w:rsid w:val="00F2237D"/>
    <w:rsid w:val="00F308A3"/>
    <w:rsid w:val="00F41654"/>
    <w:rsid w:val="00F41EA6"/>
    <w:rsid w:val="00F46DB8"/>
    <w:rsid w:val="00F51731"/>
    <w:rsid w:val="00F57C46"/>
    <w:rsid w:val="00F63C1E"/>
    <w:rsid w:val="00F6459C"/>
    <w:rsid w:val="00F658D3"/>
    <w:rsid w:val="00F70D74"/>
    <w:rsid w:val="00F800F3"/>
    <w:rsid w:val="00F85E82"/>
    <w:rsid w:val="00F90257"/>
    <w:rsid w:val="00F931D4"/>
    <w:rsid w:val="00F97C3C"/>
    <w:rsid w:val="00FA5022"/>
    <w:rsid w:val="00FA7287"/>
    <w:rsid w:val="00FA768A"/>
    <w:rsid w:val="00FB1183"/>
    <w:rsid w:val="00FC0285"/>
    <w:rsid w:val="00FC3FB6"/>
    <w:rsid w:val="00FD54FD"/>
    <w:rsid w:val="00FF4104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554DC"/>
  <w15:chartTrackingRefBased/>
  <w15:docId w15:val="{87CCC82E-4479-49EE-98E5-74FEB5E2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2A61"/>
  </w:style>
  <w:style w:type="paragraph" w:styleId="Nadpis1">
    <w:name w:val="heading 1"/>
    <w:basedOn w:val="Normln"/>
    <w:next w:val="Normln"/>
    <w:qFormat/>
    <w:rsid w:val="004C2717"/>
    <w:pPr>
      <w:keepNext/>
      <w:autoSpaceDE w:val="0"/>
      <w:autoSpaceDN w:val="0"/>
      <w:adjustRightInd w:val="0"/>
      <w:outlineLvl w:val="0"/>
    </w:pPr>
    <w:rPr>
      <w:b/>
      <w:bCs/>
      <w:szCs w:val="22"/>
    </w:rPr>
  </w:style>
  <w:style w:type="paragraph" w:styleId="Nadpis2">
    <w:name w:val="heading 2"/>
    <w:basedOn w:val="Normln"/>
    <w:next w:val="Normln"/>
    <w:qFormat/>
    <w:rsid w:val="00077C2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77C2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77C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2">
    <w:name w:val="Table Grid 2"/>
    <w:basedOn w:val="Normlntabulka"/>
    <w:rsid w:val="00BD02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rsid w:val="00452A6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5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452A6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52A61"/>
  </w:style>
  <w:style w:type="paragraph" w:customStyle="1" w:styleId="Stylnadpis2">
    <w:name w:val="Styl nadpisů 2"/>
    <w:basedOn w:val="Normln"/>
    <w:rsid w:val="00077C2F"/>
  </w:style>
  <w:style w:type="paragraph" w:styleId="Normlnodsazen">
    <w:name w:val="Normal Indent"/>
    <w:basedOn w:val="Normln"/>
    <w:rsid w:val="00077C2F"/>
    <w:pPr>
      <w:spacing w:before="60"/>
      <w:ind w:left="1134"/>
      <w:jc w:val="both"/>
    </w:pPr>
    <w:rPr>
      <w:kern w:val="20"/>
    </w:rPr>
  </w:style>
  <w:style w:type="paragraph" w:styleId="Textpoznpodarou">
    <w:name w:val="footnote text"/>
    <w:basedOn w:val="Normln"/>
    <w:semiHidden/>
    <w:rsid w:val="00077C2F"/>
  </w:style>
  <w:style w:type="character" w:styleId="Znakapoznpodarou">
    <w:name w:val="footnote reference"/>
    <w:basedOn w:val="Standardnpsmoodstavce"/>
    <w:semiHidden/>
    <w:rsid w:val="00077C2F"/>
    <w:rPr>
      <w:vertAlign w:val="superscript"/>
    </w:rPr>
  </w:style>
  <w:style w:type="paragraph" w:styleId="Zkladntextodsazen">
    <w:name w:val="Body Text Indent"/>
    <w:basedOn w:val="Normln"/>
    <w:rsid w:val="005F083A"/>
    <w:pPr>
      <w:ind w:left="720" w:hanging="180"/>
    </w:pPr>
  </w:style>
  <w:style w:type="paragraph" w:styleId="Zkladntext3">
    <w:name w:val="Body Text 3"/>
    <w:basedOn w:val="Normln"/>
    <w:rsid w:val="005F083A"/>
    <w:pPr>
      <w:jc w:val="center"/>
    </w:pPr>
    <w:rPr>
      <w:b/>
      <w:bCs/>
      <w:sz w:val="28"/>
    </w:rPr>
  </w:style>
  <w:style w:type="character" w:customStyle="1" w:styleId="Nadpis3Char">
    <w:name w:val="Nadpis 3 Char"/>
    <w:basedOn w:val="Standardnpsmoodstavce"/>
    <w:link w:val="Nadpis3"/>
    <w:rsid w:val="00E64801"/>
    <w:rPr>
      <w:rFonts w:ascii="Arial" w:hAnsi="Arial" w:cs="Arial"/>
      <w:b/>
      <w:bCs/>
      <w:sz w:val="26"/>
      <w:szCs w:val="26"/>
      <w:lang w:val="cs-CZ" w:eastAsia="cs-CZ" w:bidi="ar-SA"/>
    </w:rPr>
  </w:style>
  <w:style w:type="paragraph" w:styleId="Zkladntext2">
    <w:name w:val="Body Text 2"/>
    <w:basedOn w:val="Normln"/>
    <w:rsid w:val="002A3F43"/>
    <w:pPr>
      <w:spacing w:after="120" w:line="480" w:lineRule="auto"/>
    </w:pPr>
  </w:style>
  <w:style w:type="paragraph" w:styleId="Zkladntext">
    <w:name w:val="Body Text"/>
    <w:basedOn w:val="Normln"/>
    <w:rsid w:val="002A3F43"/>
    <w:pPr>
      <w:spacing w:after="120"/>
    </w:pPr>
  </w:style>
  <w:style w:type="paragraph" w:customStyle="1" w:styleId="Prosttext1">
    <w:name w:val="Prostý text1"/>
    <w:basedOn w:val="Normln"/>
    <w:rsid w:val="002A3F4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Normlnweb">
    <w:name w:val="Normal (Web)"/>
    <w:basedOn w:val="Normln"/>
    <w:rsid w:val="002A3F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normy">
    <w:name w:val="Text normy"/>
    <w:link w:val="TextnormyChar1"/>
    <w:rsid w:val="00A67E01"/>
    <w:pPr>
      <w:spacing w:after="120"/>
      <w:jc w:val="both"/>
    </w:pPr>
  </w:style>
  <w:style w:type="character" w:customStyle="1" w:styleId="TextnormyChar1">
    <w:name w:val="Text normy Char1"/>
    <w:link w:val="Textnormy"/>
    <w:locked/>
    <w:rsid w:val="00A67E01"/>
    <w:rPr>
      <w:rFonts w:ascii="Arial" w:hAnsi="Arial"/>
    </w:rPr>
  </w:style>
  <w:style w:type="paragraph" w:customStyle="1" w:styleId="Nadpislnku">
    <w:name w:val="Nadpis článku"/>
    <w:basedOn w:val="Textnormy"/>
    <w:next w:val="Textnormy"/>
    <w:rsid w:val="00A67E01"/>
    <w:pPr>
      <w:keepNext/>
      <w:keepLines/>
      <w:suppressAutoHyphens/>
      <w:spacing w:before="120"/>
      <w:jc w:val="left"/>
    </w:pPr>
    <w:rPr>
      <w:b/>
    </w:rPr>
  </w:style>
  <w:style w:type="paragraph" w:styleId="Odstavecseseznamem">
    <w:name w:val="List Paragraph"/>
    <w:basedOn w:val="Normln"/>
    <w:uiPriority w:val="34"/>
    <w:qFormat/>
    <w:rsid w:val="003A3BEA"/>
    <w:pPr>
      <w:suppressAutoHyphens/>
      <w:spacing w:line="100" w:lineRule="atLeast"/>
      <w:ind w:left="720"/>
      <w:contextualSpacing/>
    </w:pPr>
    <w:rPr>
      <w:rFonts w:eastAsiaTheme="minorHAnsi"/>
      <w:kern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907A-C84D-42ED-8660-134A2803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Křovinořez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Křovinořez</dc:title>
  <dc:subject/>
  <dc:creator>aaaaa</dc:creator>
  <cp:keywords/>
  <dc:description/>
  <cp:lastModifiedBy>Pokorný Karel</cp:lastModifiedBy>
  <cp:revision>12</cp:revision>
  <cp:lastPrinted>2022-12-04T16:04:00Z</cp:lastPrinted>
  <dcterms:created xsi:type="dcterms:W3CDTF">2022-12-04T10:15:00Z</dcterms:created>
  <dcterms:modified xsi:type="dcterms:W3CDTF">2022-12-29T09:26:00Z</dcterms:modified>
</cp:coreProperties>
</file>